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A8316" w14:textId="77777777" w:rsidR="00060AA5" w:rsidRDefault="00060AA5" w:rsidP="00060AA5">
      <w:pPr>
        <w:spacing w:before="40" w:after="40"/>
        <w:jc w:val="center"/>
        <w:outlineLvl w:val="0"/>
        <w:rPr>
          <w:b/>
          <w:sz w:val="20"/>
          <w:szCs w:val="20"/>
        </w:rPr>
      </w:pPr>
      <w:r>
        <w:rPr>
          <w:b/>
          <w:sz w:val="20"/>
          <w:szCs w:val="20"/>
        </w:rPr>
        <w:t>COLLEGE OF EARTH AND MINERAL SCIENCES</w:t>
      </w:r>
    </w:p>
    <w:p w14:paraId="65EF818A" w14:textId="661F8177" w:rsidR="002B4D7C" w:rsidRDefault="00741A73">
      <w:pPr>
        <w:widowControl w:val="0"/>
        <w:jc w:val="center"/>
        <w:rPr>
          <w:b/>
          <w:sz w:val="36"/>
          <w:szCs w:val="36"/>
        </w:rPr>
      </w:pPr>
      <w:r w:rsidRPr="00BD051A">
        <w:rPr>
          <w:rFonts w:eastAsia="Arial-BoldMT"/>
          <w:b/>
          <w:sz w:val="36"/>
          <w:szCs w:val="36"/>
        </w:rPr>
        <w:t xml:space="preserve">Annual Faculty Evaluation </w:t>
      </w:r>
      <w:r w:rsidR="00060AA5" w:rsidRPr="00BD051A">
        <w:rPr>
          <w:rFonts w:eastAsia="Arial-BoldMT"/>
          <w:b/>
          <w:sz w:val="36"/>
          <w:szCs w:val="36"/>
        </w:rPr>
        <w:t>for Tenure-Line Faculty</w:t>
      </w:r>
      <w:r w:rsidR="00060AA5">
        <w:rPr>
          <w:rFonts w:ascii="Arial-BoldMT" w:eastAsia="Arial-BoldMT" w:hAnsi="Arial-BoldMT" w:cs="Arial-BoldMT"/>
          <w:b/>
          <w:sz w:val="36"/>
          <w:szCs w:val="36"/>
        </w:rPr>
        <w:t xml:space="preserve"> </w:t>
      </w:r>
    </w:p>
    <w:p w14:paraId="3049790E" w14:textId="77777777" w:rsidR="002B4D7C" w:rsidRDefault="002B4D7C">
      <w:pPr>
        <w:widowControl w:val="0"/>
        <w:rPr>
          <w:b/>
        </w:rPr>
      </w:pPr>
    </w:p>
    <w:p w14:paraId="0DB5D379" w14:textId="77777777" w:rsidR="002B4D7C" w:rsidRDefault="002B4D7C">
      <w:pPr>
        <w:widowControl w:val="0"/>
        <w:rPr>
          <w:b/>
        </w:rPr>
      </w:pPr>
    </w:p>
    <w:p w14:paraId="137E8414" w14:textId="49E78479" w:rsidR="002B4D7C" w:rsidRDefault="00741A73" w:rsidP="00FD4238">
      <w:pPr>
        <w:widowControl w:val="0"/>
        <w:ind w:firstLine="540"/>
      </w:pPr>
      <w:r>
        <w:t xml:space="preserve">The </w:t>
      </w:r>
      <w:r w:rsidR="00D245D7">
        <w:t xml:space="preserve">Tenure-Line </w:t>
      </w:r>
      <w:r>
        <w:t>Faculty Activity Summary (</w:t>
      </w:r>
      <w:r w:rsidR="00D245D7">
        <w:t>TL</w:t>
      </w:r>
      <w:r>
        <w:t xml:space="preserve">FAS) is intended to give all EMS </w:t>
      </w:r>
      <w:r w:rsidR="00D245D7">
        <w:t xml:space="preserve">tenure-line </w:t>
      </w:r>
      <w:r>
        <w:t xml:space="preserve">faculty members the opportunity to describe their contributions to teaching, research, and service.  The </w:t>
      </w:r>
      <w:r w:rsidR="00D245D7">
        <w:t>TL</w:t>
      </w:r>
      <w:r>
        <w:t xml:space="preserve">FAS is used to assess </w:t>
      </w:r>
      <w:r w:rsidR="00D245D7">
        <w:t xml:space="preserve">tenure-line </w:t>
      </w:r>
      <w:r>
        <w:t xml:space="preserve">faculty performance during each calendar year and to determine annual </w:t>
      </w:r>
      <w:r w:rsidR="009C2635">
        <w:t xml:space="preserve">merit </w:t>
      </w:r>
      <w:r>
        <w:t>salar</w:t>
      </w:r>
      <w:r w:rsidR="009C2635">
        <w:t>y raises</w:t>
      </w:r>
      <w:r>
        <w:t xml:space="preserve">.  </w:t>
      </w:r>
    </w:p>
    <w:p w14:paraId="779DB2CD" w14:textId="77777777" w:rsidR="002B4D7C" w:rsidRDefault="002B4D7C" w:rsidP="00FD4238">
      <w:pPr>
        <w:widowControl w:val="0"/>
        <w:ind w:firstLine="540"/>
      </w:pPr>
    </w:p>
    <w:p w14:paraId="77E163DF" w14:textId="59CE5B19" w:rsidR="002B4D7C" w:rsidRDefault="00741A73" w:rsidP="00FD4238">
      <w:pPr>
        <w:widowControl w:val="0"/>
        <w:ind w:firstLine="540"/>
      </w:pPr>
      <w:r>
        <w:t xml:space="preserve">The categories included in the </w:t>
      </w:r>
      <w:r w:rsidR="00D245D7">
        <w:t>TL</w:t>
      </w:r>
      <w:r>
        <w:t xml:space="preserve">FAS are designed to ensure that all faculty members </w:t>
      </w:r>
      <w:r w:rsidR="0019553A">
        <w:t>can</w:t>
      </w:r>
      <w:r>
        <w:t xml:space="preserve"> report and be evaluated on the full range of their contributions.  Therefore, the list of categories is intended to be comprehensive. Faculty should not expect to have contributions in every category of the </w:t>
      </w:r>
      <w:r w:rsidR="00D245D7">
        <w:t>TL</w:t>
      </w:r>
      <w:r>
        <w:t xml:space="preserve">FAS.  </w:t>
      </w:r>
    </w:p>
    <w:p w14:paraId="1CC15687" w14:textId="77777777" w:rsidR="002B4D7C" w:rsidRDefault="002B4D7C" w:rsidP="00FD4238">
      <w:pPr>
        <w:widowControl w:val="0"/>
        <w:ind w:firstLine="540"/>
      </w:pPr>
    </w:p>
    <w:p w14:paraId="40213DE7" w14:textId="1FBC3E13" w:rsidR="002B4D7C" w:rsidRDefault="00741A73" w:rsidP="00FD4238">
      <w:pPr>
        <w:widowControl w:val="0"/>
        <w:tabs>
          <w:tab w:val="left" w:pos="450"/>
        </w:tabs>
        <w:ind w:firstLine="540"/>
      </w:pPr>
      <w:r>
        <w:t xml:space="preserve">The </w:t>
      </w:r>
      <w:r w:rsidR="00D245D7">
        <w:t xml:space="preserve">Tenure-Line </w:t>
      </w:r>
      <w:r>
        <w:t xml:space="preserve">Faculty Activity Summary is the opportunity for </w:t>
      </w:r>
      <w:r w:rsidR="00D245D7">
        <w:t xml:space="preserve">tenure-line </w:t>
      </w:r>
      <w:r>
        <w:t>faculty members to provide three sets of information to the College.</w:t>
      </w:r>
    </w:p>
    <w:p w14:paraId="56509DFC" w14:textId="77777777" w:rsidR="002B4D7C" w:rsidRDefault="002B4D7C">
      <w:pPr>
        <w:widowControl w:val="0"/>
        <w:rPr>
          <w:b/>
        </w:rPr>
      </w:pPr>
    </w:p>
    <w:p w14:paraId="6DC9A8EE" w14:textId="0EF86DC4" w:rsidR="002B4D7C" w:rsidRDefault="00741A73" w:rsidP="00FD4238">
      <w:pPr>
        <w:pStyle w:val="ListParagraph"/>
        <w:widowControl w:val="0"/>
        <w:numPr>
          <w:ilvl w:val="0"/>
          <w:numId w:val="2"/>
        </w:numPr>
        <w:ind w:left="360"/>
      </w:pPr>
      <w:r>
        <w:t xml:space="preserve">The “Self-Assessment” section is an opportunity for </w:t>
      </w:r>
      <w:r w:rsidR="00D245D7">
        <w:t xml:space="preserve">tenure-line </w:t>
      </w:r>
      <w:r>
        <w:t>faculty to place their contributions into perspective by providing brief narratives o</w:t>
      </w:r>
      <w:r w:rsidR="00D34AA2">
        <w:t>f</w:t>
      </w:r>
      <w:r>
        <w:t xml:space="preserve"> their most rewarding</w:t>
      </w:r>
      <w:r w:rsidR="00FD4238">
        <w:t xml:space="preserve"> </w:t>
      </w:r>
      <w:r>
        <w:t>accomplishments for the year and their goals for the next year.</w:t>
      </w:r>
    </w:p>
    <w:p w14:paraId="6C62B13D" w14:textId="77777777" w:rsidR="002B4D7C" w:rsidRDefault="002B4D7C" w:rsidP="00FD4238">
      <w:pPr>
        <w:widowControl w:val="0"/>
        <w:ind w:left="360"/>
      </w:pPr>
    </w:p>
    <w:p w14:paraId="213657E4" w14:textId="47711F64" w:rsidR="002B4D7C" w:rsidRDefault="00714585" w:rsidP="00FD4238">
      <w:pPr>
        <w:pStyle w:val="ListParagraph"/>
        <w:widowControl w:val="0"/>
        <w:numPr>
          <w:ilvl w:val="0"/>
          <w:numId w:val="2"/>
        </w:numPr>
        <w:ind w:left="360"/>
      </w:pPr>
      <w:r>
        <w:t xml:space="preserve">The </w:t>
      </w:r>
      <w:r w:rsidR="00741A73">
        <w:t>Synthesis of Teaching, Research, and Service</w:t>
      </w:r>
      <w:r>
        <w:t xml:space="preserve"> sections are where </w:t>
      </w:r>
      <w:r w:rsidR="00D245D7">
        <w:t xml:space="preserve">tenure-line </w:t>
      </w:r>
      <w:r>
        <w:t>faculty report their activities and products in these three core areas</w:t>
      </w:r>
      <w:r w:rsidR="00741A73">
        <w:t>.</w:t>
      </w:r>
    </w:p>
    <w:p w14:paraId="3CD67A81" w14:textId="77777777" w:rsidR="002B4D7C" w:rsidRDefault="002B4D7C" w:rsidP="00FD4238">
      <w:pPr>
        <w:widowControl w:val="0"/>
        <w:ind w:left="360"/>
      </w:pPr>
    </w:p>
    <w:p w14:paraId="0B2674F1" w14:textId="61B69C1A" w:rsidR="002B4D7C" w:rsidRDefault="00741A73" w:rsidP="00FD4238">
      <w:pPr>
        <w:pStyle w:val="ListParagraph"/>
        <w:widowControl w:val="0"/>
        <w:numPr>
          <w:ilvl w:val="0"/>
          <w:numId w:val="2"/>
        </w:numPr>
        <w:ind w:left="360"/>
      </w:pPr>
      <w:r>
        <w:t xml:space="preserve">The “Looking Forward” section requests faculty </w:t>
      </w:r>
      <w:r w:rsidR="00714585">
        <w:t xml:space="preserve">input on the conduct and </w:t>
      </w:r>
      <w:r>
        <w:t xml:space="preserve">strategic </w:t>
      </w:r>
      <w:r w:rsidR="00714585">
        <w:t>directions of</w:t>
      </w:r>
      <w:r>
        <w:t xml:space="preserve"> the College</w:t>
      </w:r>
      <w:r w:rsidR="00714585">
        <w:t xml:space="preserve"> and its departments and institutes</w:t>
      </w:r>
      <w:r>
        <w:t xml:space="preserve">. </w:t>
      </w:r>
      <w:r w:rsidR="00D245D7">
        <w:t>Tenure-line f</w:t>
      </w:r>
      <w:r w:rsidR="00714585">
        <w:t xml:space="preserve">aculty are also given the opportunity to submit confidential </w:t>
      </w:r>
      <w:r w:rsidR="006518BD">
        <w:t>comments, concerns and suggestions</w:t>
      </w:r>
      <w:r w:rsidR="00714585">
        <w:t xml:space="preserve"> to the Dean.</w:t>
      </w:r>
    </w:p>
    <w:p w14:paraId="5D60FF5D" w14:textId="77777777" w:rsidR="002B4D7C" w:rsidRDefault="002B4D7C">
      <w:pPr>
        <w:widowControl w:val="0"/>
      </w:pPr>
    </w:p>
    <w:p w14:paraId="595B17AD" w14:textId="5C5AF94B" w:rsidR="00530CB0" w:rsidRDefault="00530CB0">
      <w:pPr>
        <w:widowControl w:val="0"/>
        <w:rPr>
          <w:rFonts w:eastAsia="Times"/>
          <w:b/>
          <w:i/>
          <w:sz w:val="28"/>
          <w:szCs w:val="28"/>
        </w:rPr>
      </w:pPr>
    </w:p>
    <w:p w14:paraId="4CC1FBDB" w14:textId="2B1FE6E2" w:rsidR="00530CB0" w:rsidRPr="005F1C1E" w:rsidRDefault="00530CB0">
      <w:pPr>
        <w:widowControl w:val="0"/>
        <w:rPr>
          <w:rFonts w:eastAsia="Times"/>
          <w:b/>
          <w:i/>
          <w:sz w:val="28"/>
          <w:szCs w:val="28"/>
        </w:rPr>
      </w:pPr>
      <w:r>
        <w:rPr>
          <w:rFonts w:eastAsia="Times"/>
          <w:b/>
          <w:i/>
          <w:sz w:val="28"/>
          <w:szCs w:val="28"/>
        </w:rPr>
        <w:t>NOTE: If a section/sub-section is not applicable</w:t>
      </w:r>
      <w:r w:rsidR="00714585">
        <w:rPr>
          <w:rFonts w:eastAsia="Times"/>
          <w:b/>
          <w:i/>
          <w:sz w:val="28"/>
          <w:szCs w:val="28"/>
        </w:rPr>
        <w:t xml:space="preserve"> delete</w:t>
      </w:r>
      <w:r>
        <w:rPr>
          <w:rFonts w:eastAsia="Times"/>
          <w:b/>
          <w:i/>
          <w:sz w:val="28"/>
          <w:szCs w:val="28"/>
        </w:rPr>
        <w:t xml:space="preserve"> the section.</w:t>
      </w:r>
    </w:p>
    <w:p w14:paraId="437C5669" w14:textId="0C7BA2BE" w:rsidR="00CE2A67" w:rsidRPr="00396876" w:rsidRDefault="00CE2A67" w:rsidP="00CE2A67">
      <w:pPr>
        <w:widowControl w:val="0"/>
        <w:rPr>
          <w:rFonts w:eastAsia="Times"/>
          <w:b/>
          <w:bCs/>
          <w:i/>
          <w:color w:val="0070C0"/>
          <w:sz w:val="28"/>
          <w:szCs w:val="28"/>
        </w:rPr>
      </w:pPr>
    </w:p>
    <w:p w14:paraId="7867B8CA" w14:textId="7E1F1CE6" w:rsidR="002B4D7C" w:rsidRPr="005F1C1E" w:rsidRDefault="002B4D7C">
      <w:pPr>
        <w:widowControl w:val="0"/>
        <w:rPr>
          <w:rFonts w:eastAsia="Times"/>
          <w:i/>
        </w:rPr>
      </w:pPr>
    </w:p>
    <w:p w14:paraId="0164326B" w14:textId="77777777" w:rsidR="00EC7121" w:rsidRDefault="00EC7121">
      <w:pPr>
        <w:rPr>
          <w:b/>
        </w:rPr>
      </w:pPr>
      <w:r>
        <w:rPr>
          <w:b/>
        </w:rPr>
        <w:br w:type="page"/>
      </w:r>
    </w:p>
    <w:p w14:paraId="51A00655" w14:textId="4E828CE6" w:rsidR="002B4D7C" w:rsidRDefault="00741A73">
      <w:pPr>
        <w:widowControl w:val="0"/>
        <w:jc w:val="center"/>
        <w:rPr>
          <w:b/>
        </w:rPr>
      </w:pPr>
      <w:r>
        <w:rPr>
          <w:b/>
        </w:rPr>
        <w:lastRenderedPageBreak/>
        <w:t>College of Earth and Mineral Sciences</w:t>
      </w:r>
    </w:p>
    <w:p w14:paraId="031FDA60" w14:textId="7F262500" w:rsidR="002B4D7C" w:rsidRDefault="0063770F">
      <w:pPr>
        <w:widowControl w:val="0"/>
        <w:jc w:val="center"/>
        <w:rPr>
          <w:b/>
        </w:rPr>
      </w:pPr>
      <w:r>
        <w:rPr>
          <w:b/>
        </w:rPr>
        <w:t xml:space="preserve">Tenure-Line </w:t>
      </w:r>
      <w:r w:rsidR="00741A73">
        <w:rPr>
          <w:b/>
        </w:rPr>
        <w:t>Faculty Activity Summary</w:t>
      </w:r>
    </w:p>
    <w:p w14:paraId="78095323" w14:textId="749F4CED" w:rsidR="002B4D7C" w:rsidRDefault="00741A73">
      <w:pPr>
        <w:widowControl w:val="0"/>
        <w:jc w:val="center"/>
        <w:rPr>
          <w:b/>
        </w:rPr>
      </w:pPr>
      <w:r>
        <w:rPr>
          <w:b/>
        </w:rPr>
        <w:t>Calendar Year</w:t>
      </w:r>
      <w:r w:rsidR="00BD051A">
        <w:rPr>
          <w:b/>
        </w:rPr>
        <w:t xml:space="preserve"> 20</w:t>
      </w:r>
      <w:r w:rsidR="008B2F50">
        <w:rPr>
          <w:b/>
        </w:rPr>
        <w:t>2</w:t>
      </w:r>
      <w:r w:rsidR="002272A7">
        <w:rPr>
          <w:b/>
        </w:rPr>
        <w:t>4</w:t>
      </w:r>
    </w:p>
    <w:p w14:paraId="18C763C0" w14:textId="77777777" w:rsidR="002B4D7C" w:rsidRDefault="002B4D7C">
      <w:pPr>
        <w:widowControl w:val="0"/>
        <w:rPr>
          <w:sz w:val="22"/>
          <w:szCs w:val="22"/>
        </w:rPr>
      </w:pPr>
    </w:p>
    <w:p w14:paraId="344A74DF" w14:textId="77777777" w:rsidR="002B4D7C" w:rsidRDefault="002B4D7C">
      <w:pPr>
        <w:widowControl w:val="0"/>
        <w:rPr>
          <w:sz w:val="22"/>
          <w:szCs w:val="22"/>
        </w:rPr>
      </w:pPr>
    </w:p>
    <w:p w14:paraId="27726ABA" w14:textId="1AED64F6" w:rsidR="002B4D7C" w:rsidRDefault="00741A73">
      <w:pPr>
        <w:widowControl w:val="0"/>
        <w:rPr>
          <w:b/>
        </w:rPr>
      </w:pPr>
      <w:r>
        <w:rPr>
          <w:b/>
        </w:rPr>
        <w:t>NAME</w:t>
      </w:r>
      <w:r w:rsidR="00E75ACC">
        <w:rPr>
          <w:b/>
        </w:rPr>
        <w:t>:</w:t>
      </w:r>
    </w:p>
    <w:p w14:paraId="6B7521A2" w14:textId="77777777" w:rsidR="002B4D7C" w:rsidRDefault="002B4D7C">
      <w:pPr>
        <w:widowControl w:val="0"/>
        <w:rPr>
          <w:sz w:val="22"/>
          <w:szCs w:val="22"/>
        </w:rPr>
      </w:pPr>
    </w:p>
    <w:p w14:paraId="0798294F" w14:textId="60617FC5" w:rsidR="002B4D7C" w:rsidRDefault="00741A73">
      <w:pPr>
        <w:widowControl w:val="0"/>
        <w:rPr>
          <w:b/>
        </w:rPr>
      </w:pPr>
      <w:r>
        <w:rPr>
          <w:b/>
        </w:rPr>
        <w:t>TITLE</w:t>
      </w:r>
      <w:r w:rsidR="00E75ACC">
        <w:rPr>
          <w:b/>
        </w:rPr>
        <w:t>:</w:t>
      </w:r>
    </w:p>
    <w:p w14:paraId="73756D13" w14:textId="77777777" w:rsidR="002B4D7C" w:rsidRDefault="002B4D7C">
      <w:pPr>
        <w:widowControl w:val="0"/>
        <w:rPr>
          <w:sz w:val="22"/>
          <w:szCs w:val="22"/>
        </w:rPr>
      </w:pPr>
    </w:p>
    <w:p w14:paraId="7AE666A3" w14:textId="00EB8623" w:rsidR="002B4D7C" w:rsidRDefault="00741A73">
      <w:pPr>
        <w:widowControl w:val="0"/>
        <w:rPr>
          <w:b/>
        </w:rPr>
      </w:pPr>
      <w:r>
        <w:rPr>
          <w:b/>
        </w:rPr>
        <w:t>DEPARTMENT</w:t>
      </w:r>
      <w:r w:rsidR="00E75ACC">
        <w:rPr>
          <w:b/>
        </w:rPr>
        <w:t>:</w:t>
      </w:r>
    </w:p>
    <w:p w14:paraId="73FC7B6A" w14:textId="77777777" w:rsidR="002B4D7C" w:rsidRDefault="002B4D7C">
      <w:pPr>
        <w:widowControl w:val="0"/>
        <w:rPr>
          <w:sz w:val="22"/>
          <w:szCs w:val="22"/>
        </w:rPr>
      </w:pPr>
    </w:p>
    <w:p w14:paraId="3817899E" w14:textId="77777777" w:rsidR="002B4D7C" w:rsidRDefault="002B4D7C">
      <w:pPr>
        <w:widowControl w:val="0"/>
        <w:jc w:val="center"/>
        <w:rPr>
          <w:sz w:val="22"/>
          <w:szCs w:val="22"/>
        </w:rPr>
      </w:pPr>
    </w:p>
    <w:p w14:paraId="7A0752D4" w14:textId="77777777" w:rsidR="002B4D7C" w:rsidRDefault="002B4D7C">
      <w:pPr>
        <w:widowControl w:val="0"/>
        <w:jc w:val="center"/>
        <w:rPr>
          <w:sz w:val="22"/>
          <w:szCs w:val="22"/>
        </w:rPr>
      </w:pPr>
    </w:p>
    <w:p w14:paraId="06018675" w14:textId="192CC5E8" w:rsidR="002B4D7C" w:rsidRDefault="00741A73">
      <w:pPr>
        <w:widowControl w:val="0"/>
        <w:jc w:val="center"/>
        <w:rPr>
          <w:b/>
        </w:rPr>
      </w:pPr>
      <w:r>
        <w:rPr>
          <w:b/>
        </w:rPr>
        <w:t>I.  SELF-</w:t>
      </w:r>
      <w:r w:rsidR="00A00778">
        <w:rPr>
          <w:b/>
        </w:rPr>
        <w:t>ASSESSMENT (</w:t>
      </w:r>
      <w:r>
        <w:rPr>
          <w:b/>
        </w:rPr>
        <w:t xml:space="preserve">maximum of </w:t>
      </w:r>
      <w:r w:rsidR="006238E4">
        <w:rPr>
          <w:b/>
        </w:rPr>
        <w:t>three</w:t>
      </w:r>
      <w:r>
        <w:rPr>
          <w:b/>
        </w:rPr>
        <w:t xml:space="preserve"> pages, including this page)</w:t>
      </w:r>
    </w:p>
    <w:p w14:paraId="038FD84D" w14:textId="77777777" w:rsidR="002B4D7C" w:rsidRDefault="002B4D7C">
      <w:pPr>
        <w:widowControl w:val="0"/>
        <w:rPr>
          <w:sz w:val="22"/>
          <w:szCs w:val="22"/>
        </w:rPr>
      </w:pPr>
    </w:p>
    <w:p w14:paraId="4069B260" w14:textId="77777777" w:rsidR="002B4D7C" w:rsidRDefault="002B4D7C">
      <w:pPr>
        <w:widowControl w:val="0"/>
        <w:rPr>
          <w:sz w:val="22"/>
          <w:szCs w:val="22"/>
        </w:rPr>
      </w:pPr>
    </w:p>
    <w:p w14:paraId="31ECF3C1" w14:textId="34445E29" w:rsidR="002B4D7C" w:rsidRPr="00387155" w:rsidRDefault="00741A73">
      <w:pPr>
        <w:widowControl w:val="0"/>
        <w:rPr>
          <w:i/>
          <w:iCs/>
          <w:sz w:val="22"/>
          <w:szCs w:val="22"/>
        </w:rPr>
      </w:pPr>
      <w:r w:rsidRPr="00387155">
        <w:rPr>
          <w:i/>
          <w:iCs/>
          <w:sz w:val="22"/>
          <w:szCs w:val="22"/>
        </w:rPr>
        <w:t>1.1 Help EMS, your department, and your fellow faculty members to celebrate your successes by identifying any honors, awards, and/or elections to professional offices</w:t>
      </w:r>
      <w:r w:rsidR="006518BD" w:rsidRPr="00387155">
        <w:rPr>
          <w:i/>
          <w:iCs/>
          <w:sz w:val="22"/>
          <w:szCs w:val="22"/>
        </w:rPr>
        <w:t xml:space="preserve"> during this calendar year</w:t>
      </w:r>
      <w:r w:rsidRPr="00387155">
        <w:rPr>
          <w:i/>
          <w:iCs/>
          <w:sz w:val="22"/>
          <w:szCs w:val="22"/>
        </w:rPr>
        <w:t xml:space="preserve">. </w:t>
      </w:r>
    </w:p>
    <w:p w14:paraId="6A4FF5A6" w14:textId="77777777" w:rsidR="002B4D7C" w:rsidRDefault="002B4D7C">
      <w:pPr>
        <w:widowControl w:val="0"/>
        <w:rPr>
          <w:sz w:val="22"/>
          <w:szCs w:val="22"/>
        </w:rPr>
      </w:pPr>
    </w:p>
    <w:p w14:paraId="188FC689" w14:textId="77777777" w:rsidR="002B4D7C" w:rsidRDefault="002B4D7C">
      <w:pPr>
        <w:widowControl w:val="0"/>
        <w:rPr>
          <w:sz w:val="22"/>
          <w:szCs w:val="22"/>
        </w:rPr>
      </w:pPr>
    </w:p>
    <w:p w14:paraId="5EC03874" w14:textId="77777777" w:rsidR="002B4D7C" w:rsidRDefault="002B4D7C">
      <w:pPr>
        <w:widowControl w:val="0"/>
        <w:rPr>
          <w:sz w:val="22"/>
          <w:szCs w:val="22"/>
        </w:rPr>
      </w:pPr>
    </w:p>
    <w:p w14:paraId="0F42AD4F" w14:textId="77777777" w:rsidR="002B4D7C" w:rsidRDefault="002B4D7C">
      <w:pPr>
        <w:widowControl w:val="0"/>
        <w:rPr>
          <w:sz w:val="22"/>
          <w:szCs w:val="22"/>
        </w:rPr>
      </w:pPr>
    </w:p>
    <w:p w14:paraId="0BFF6A26" w14:textId="77777777" w:rsidR="002B4D7C" w:rsidRDefault="002B4D7C">
      <w:pPr>
        <w:widowControl w:val="0"/>
        <w:rPr>
          <w:sz w:val="22"/>
          <w:szCs w:val="22"/>
        </w:rPr>
      </w:pPr>
    </w:p>
    <w:p w14:paraId="24757657" w14:textId="77777777" w:rsidR="002B4D7C" w:rsidRDefault="002B4D7C">
      <w:pPr>
        <w:widowControl w:val="0"/>
        <w:rPr>
          <w:sz w:val="22"/>
          <w:szCs w:val="22"/>
        </w:rPr>
      </w:pPr>
    </w:p>
    <w:p w14:paraId="49499EC1" w14:textId="77777777" w:rsidR="002B4D7C" w:rsidRDefault="002B4D7C">
      <w:pPr>
        <w:widowControl w:val="0"/>
        <w:rPr>
          <w:sz w:val="22"/>
          <w:szCs w:val="22"/>
        </w:rPr>
      </w:pPr>
    </w:p>
    <w:p w14:paraId="79AFE424" w14:textId="2BAD62DA" w:rsidR="00E734D5" w:rsidRDefault="00E734D5">
      <w:pPr>
        <w:widowControl w:val="0"/>
        <w:rPr>
          <w:sz w:val="22"/>
          <w:szCs w:val="22"/>
        </w:rPr>
      </w:pPr>
    </w:p>
    <w:p w14:paraId="2D54FAF0" w14:textId="77777777" w:rsidR="00E734D5" w:rsidRDefault="00E734D5">
      <w:pPr>
        <w:widowControl w:val="0"/>
        <w:rPr>
          <w:sz w:val="22"/>
          <w:szCs w:val="22"/>
        </w:rPr>
      </w:pPr>
    </w:p>
    <w:p w14:paraId="4D6C8E98" w14:textId="5B4A45EC" w:rsidR="002813BE" w:rsidRPr="002813BE" w:rsidRDefault="00E734D5" w:rsidP="002813BE">
      <w:pPr>
        <w:rPr>
          <w:rStyle w:val="SECTIONHEADERChar"/>
          <w:b w:val="0"/>
          <w:i/>
          <w:iCs/>
        </w:rPr>
      </w:pPr>
      <w:r w:rsidRPr="00387155">
        <w:rPr>
          <w:i/>
          <w:iCs/>
          <w:sz w:val="22"/>
          <w:szCs w:val="22"/>
        </w:rPr>
        <w:t>1.</w:t>
      </w:r>
      <w:r w:rsidR="00C67CDC" w:rsidRPr="00387155">
        <w:rPr>
          <w:i/>
          <w:iCs/>
          <w:sz w:val="22"/>
          <w:szCs w:val="22"/>
        </w:rPr>
        <w:t xml:space="preserve">2 </w:t>
      </w:r>
      <w:r w:rsidR="00741A73" w:rsidRPr="00387155">
        <w:rPr>
          <w:i/>
          <w:iCs/>
          <w:sz w:val="22"/>
          <w:szCs w:val="22"/>
        </w:rPr>
        <w:t xml:space="preserve">Please provide a summary of any other significant accomplishments </w:t>
      </w:r>
      <w:r w:rsidR="006518BD" w:rsidRPr="00387155">
        <w:rPr>
          <w:i/>
          <w:iCs/>
          <w:sz w:val="22"/>
          <w:szCs w:val="22"/>
        </w:rPr>
        <w:t xml:space="preserve">this calendar year </w:t>
      </w:r>
      <w:r w:rsidR="00741A73" w:rsidRPr="00387155">
        <w:rPr>
          <w:i/>
          <w:iCs/>
          <w:sz w:val="22"/>
          <w:szCs w:val="22"/>
        </w:rPr>
        <w:t xml:space="preserve">that may not be fully evident from the list of activities reported in </w:t>
      </w:r>
      <w:r w:rsidR="00D34AA2" w:rsidRPr="00387155">
        <w:rPr>
          <w:i/>
          <w:iCs/>
          <w:sz w:val="22"/>
          <w:szCs w:val="22"/>
        </w:rPr>
        <w:t>S</w:t>
      </w:r>
      <w:r w:rsidR="00741A73" w:rsidRPr="00387155">
        <w:rPr>
          <w:i/>
          <w:iCs/>
          <w:sz w:val="22"/>
          <w:szCs w:val="22"/>
        </w:rPr>
        <w:t xml:space="preserve">ection 1.1 and elsewhere in this activity </w:t>
      </w:r>
      <w:r w:rsidR="00741A73" w:rsidRPr="002813BE">
        <w:rPr>
          <w:i/>
          <w:iCs/>
          <w:sz w:val="22"/>
          <w:szCs w:val="22"/>
        </w:rPr>
        <w:t>summary</w:t>
      </w:r>
      <w:r w:rsidR="001F3E31" w:rsidRPr="002813BE">
        <w:rPr>
          <w:i/>
          <w:iCs/>
          <w:sz w:val="22"/>
          <w:szCs w:val="22"/>
        </w:rPr>
        <w:t xml:space="preserve">, </w:t>
      </w:r>
      <w:r w:rsidR="002813BE" w:rsidRPr="002813BE">
        <w:rPr>
          <w:i/>
          <w:iCs/>
        </w:rPr>
        <w:t xml:space="preserve">including additional details </w:t>
      </w:r>
      <w:r w:rsidR="002813BE" w:rsidRPr="002813BE">
        <w:rPr>
          <w:rStyle w:val="SECTIONHEADERChar"/>
          <w:b w:val="0"/>
          <w:bCs w:val="0"/>
          <w:i/>
          <w:iCs/>
        </w:rPr>
        <w:t>concerning courses</w:t>
      </w:r>
      <w:r w:rsidR="002813BE" w:rsidRPr="002813BE">
        <w:rPr>
          <w:rStyle w:val="SECTIONHEADERChar"/>
          <w:b w:val="0"/>
          <w:i/>
          <w:iCs/>
        </w:rPr>
        <w:t xml:space="preserve"> (particularly innovative approaches attempted, explanation of </w:t>
      </w:r>
      <w:r w:rsidR="00223A9A">
        <w:rPr>
          <w:rStyle w:val="SECTIONHEADERChar"/>
          <w:b w:val="0"/>
          <w:i/>
          <w:iCs/>
        </w:rPr>
        <w:t>SRTE</w:t>
      </w:r>
      <w:r w:rsidR="007E73D3">
        <w:rPr>
          <w:rStyle w:val="SECTIONHEADERChar"/>
          <w:b w:val="0"/>
          <w:i/>
          <w:iCs/>
        </w:rPr>
        <w:t>/SEEQ</w:t>
      </w:r>
      <w:r w:rsidR="002813BE" w:rsidRPr="002813BE">
        <w:rPr>
          <w:rStyle w:val="SECTIONHEADERChar"/>
          <w:b w:val="0"/>
          <w:i/>
          <w:iCs/>
        </w:rPr>
        <w:t xml:space="preserve"> scores, teaching releases, sabbaticals, etc.)</w:t>
      </w:r>
    </w:p>
    <w:p w14:paraId="4ED46926" w14:textId="77777777" w:rsidR="0033604F" w:rsidRDefault="0033604F" w:rsidP="0033604F">
      <w:pPr>
        <w:widowControl w:val="0"/>
        <w:rPr>
          <w:sz w:val="22"/>
          <w:szCs w:val="22"/>
        </w:rPr>
      </w:pPr>
    </w:p>
    <w:p w14:paraId="45D2C46D" w14:textId="77777777" w:rsidR="0033604F" w:rsidRDefault="0033604F" w:rsidP="0033604F">
      <w:pPr>
        <w:widowControl w:val="0"/>
        <w:rPr>
          <w:sz w:val="22"/>
          <w:szCs w:val="22"/>
        </w:rPr>
      </w:pPr>
    </w:p>
    <w:p w14:paraId="41C65979" w14:textId="77777777" w:rsidR="0033604F" w:rsidRDefault="0033604F" w:rsidP="0033604F">
      <w:pPr>
        <w:widowControl w:val="0"/>
        <w:rPr>
          <w:sz w:val="22"/>
          <w:szCs w:val="22"/>
        </w:rPr>
      </w:pPr>
    </w:p>
    <w:p w14:paraId="7163428F" w14:textId="77777777" w:rsidR="0033604F" w:rsidRDefault="0033604F" w:rsidP="0033604F">
      <w:pPr>
        <w:widowControl w:val="0"/>
        <w:rPr>
          <w:sz w:val="22"/>
          <w:szCs w:val="22"/>
        </w:rPr>
      </w:pPr>
    </w:p>
    <w:p w14:paraId="07FD4C5B" w14:textId="77777777" w:rsidR="0033604F" w:rsidRDefault="0033604F" w:rsidP="0033604F">
      <w:pPr>
        <w:widowControl w:val="0"/>
        <w:rPr>
          <w:sz w:val="22"/>
          <w:szCs w:val="22"/>
        </w:rPr>
      </w:pPr>
    </w:p>
    <w:p w14:paraId="1B6701D2" w14:textId="77777777" w:rsidR="0033604F" w:rsidRDefault="0033604F" w:rsidP="0033604F">
      <w:pPr>
        <w:widowControl w:val="0"/>
        <w:rPr>
          <w:sz w:val="22"/>
          <w:szCs w:val="22"/>
        </w:rPr>
      </w:pPr>
    </w:p>
    <w:p w14:paraId="59BDA90F" w14:textId="77777777" w:rsidR="0033604F" w:rsidRDefault="0033604F" w:rsidP="0033604F">
      <w:pPr>
        <w:widowControl w:val="0"/>
        <w:rPr>
          <w:sz w:val="22"/>
          <w:szCs w:val="22"/>
        </w:rPr>
      </w:pPr>
    </w:p>
    <w:p w14:paraId="5C0B8122" w14:textId="77777777" w:rsidR="0033604F" w:rsidRDefault="0033604F" w:rsidP="0033604F">
      <w:pPr>
        <w:widowControl w:val="0"/>
        <w:rPr>
          <w:sz w:val="22"/>
          <w:szCs w:val="22"/>
        </w:rPr>
      </w:pPr>
    </w:p>
    <w:p w14:paraId="4065E9A4" w14:textId="77777777" w:rsidR="0033604F" w:rsidRDefault="0033604F" w:rsidP="0033604F">
      <w:pPr>
        <w:widowControl w:val="0"/>
        <w:rPr>
          <w:sz w:val="22"/>
          <w:szCs w:val="22"/>
        </w:rPr>
      </w:pPr>
    </w:p>
    <w:p w14:paraId="39F672B0" w14:textId="50ABBD2C" w:rsidR="002B4D7C" w:rsidRDefault="00741A73">
      <w:pPr>
        <w:widowControl w:val="0"/>
        <w:rPr>
          <w:i/>
          <w:iCs/>
          <w:color w:val="000000" w:themeColor="text1"/>
          <w:sz w:val="22"/>
          <w:szCs w:val="22"/>
        </w:rPr>
      </w:pPr>
      <w:r w:rsidRPr="00387155">
        <w:rPr>
          <w:i/>
          <w:iCs/>
          <w:sz w:val="22"/>
          <w:szCs w:val="22"/>
        </w:rPr>
        <w:t>1.</w:t>
      </w:r>
      <w:r w:rsidR="00C67CDC" w:rsidRPr="00387155">
        <w:rPr>
          <w:i/>
          <w:iCs/>
          <w:sz w:val="22"/>
          <w:szCs w:val="22"/>
        </w:rPr>
        <w:t>3</w:t>
      </w:r>
      <w:r w:rsidRPr="00387155">
        <w:rPr>
          <w:i/>
          <w:iCs/>
          <w:sz w:val="22"/>
          <w:szCs w:val="22"/>
        </w:rPr>
        <w:t xml:space="preserve"> Describe your personal goals for the coming year. Include any contributions to the mission and current strategic objectives of the College, </w:t>
      </w:r>
      <w:r w:rsidRPr="0019553A">
        <w:rPr>
          <w:i/>
          <w:iCs/>
          <w:color w:val="000000" w:themeColor="text1"/>
          <w:sz w:val="22"/>
          <w:szCs w:val="22"/>
        </w:rPr>
        <w:t>your department or your institute</w:t>
      </w:r>
      <w:r w:rsidR="00C67CDC" w:rsidRPr="0019553A">
        <w:rPr>
          <w:i/>
          <w:iCs/>
          <w:color w:val="000000" w:themeColor="text1"/>
          <w:sz w:val="22"/>
          <w:szCs w:val="22"/>
        </w:rPr>
        <w:t>, including how your research, teaching, and service contribute</w:t>
      </w:r>
      <w:r w:rsidR="004F37A1" w:rsidRPr="0019553A">
        <w:rPr>
          <w:i/>
          <w:iCs/>
          <w:color w:val="000000" w:themeColor="text1"/>
          <w:sz w:val="22"/>
          <w:szCs w:val="22"/>
        </w:rPr>
        <w:t>d</w:t>
      </w:r>
      <w:r w:rsidR="00C67CDC" w:rsidRPr="0019553A">
        <w:rPr>
          <w:i/>
          <w:iCs/>
          <w:color w:val="000000" w:themeColor="text1"/>
          <w:sz w:val="22"/>
          <w:szCs w:val="22"/>
        </w:rPr>
        <w:t xml:space="preserve"> to EMS and Penn State’s commitment to diversity, equity, inclusion</w:t>
      </w:r>
      <w:r w:rsidR="00CD2C1B" w:rsidRPr="0019553A">
        <w:rPr>
          <w:i/>
          <w:iCs/>
          <w:color w:val="000000" w:themeColor="text1"/>
          <w:sz w:val="22"/>
          <w:szCs w:val="22"/>
        </w:rPr>
        <w:t>, and belonging</w:t>
      </w:r>
      <w:r w:rsidR="00C67CDC" w:rsidRPr="0019553A">
        <w:rPr>
          <w:i/>
          <w:iCs/>
          <w:color w:val="000000" w:themeColor="text1"/>
          <w:sz w:val="22"/>
          <w:szCs w:val="22"/>
        </w:rPr>
        <w:t xml:space="preserve"> (DEI</w:t>
      </w:r>
      <w:r w:rsidR="00CD2C1B" w:rsidRPr="0019553A">
        <w:rPr>
          <w:i/>
          <w:iCs/>
          <w:color w:val="000000" w:themeColor="text1"/>
          <w:sz w:val="22"/>
          <w:szCs w:val="22"/>
        </w:rPr>
        <w:t>B</w:t>
      </w:r>
      <w:r w:rsidR="00C67CDC" w:rsidRPr="0019553A">
        <w:rPr>
          <w:i/>
          <w:iCs/>
          <w:color w:val="000000" w:themeColor="text1"/>
          <w:sz w:val="22"/>
          <w:szCs w:val="22"/>
        </w:rPr>
        <w:t>).</w:t>
      </w:r>
      <w:r w:rsidRPr="0019553A">
        <w:rPr>
          <w:i/>
          <w:iCs/>
          <w:color w:val="000000" w:themeColor="text1"/>
          <w:sz w:val="22"/>
          <w:szCs w:val="22"/>
        </w:rPr>
        <w:t xml:space="preserve">  </w:t>
      </w:r>
    </w:p>
    <w:p w14:paraId="455F8763" w14:textId="77777777" w:rsidR="009B0005" w:rsidRDefault="009B0005">
      <w:pPr>
        <w:widowControl w:val="0"/>
        <w:rPr>
          <w:i/>
          <w:iCs/>
          <w:color w:val="000000" w:themeColor="text1"/>
          <w:sz w:val="22"/>
          <w:szCs w:val="22"/>
        </w:rPr>
      </w:pPr>
    </w:p>
    <w:p w14:paraId="486FFC0B" w14:textId="77777777" w:rsidR="009B0005" w:rsidRDefault="009B0005">
      <w:pPr>
        <w:widowControl w:val="0"/>
        <w:rPr>
          <w:i/>
          <w:iCs/>
          <w:color w:val="000000" w:themeColor="text1"/>
          <w:sz w:val="22"/>
          <w:szCs w:val="22"/>
        </w:rPr>
      </w:pPr>
    </w:p>
    <w:p w14:paraId="25107BC4" w14:textId="77777777" w:rsidR="009B0005" w:rsidRDefault="009B0005">
      <w:pPr>
        <w:widowControl w:val="0"/>
        <w:rPr>
          <w:i/>
          <w:iCs/>
          <w:color w:val="000000" w:themeColor="text1"/>
          <w:sz w:val="22"/>
          <w:szCs w:val="22"/>
        </w:rPr>
      </w:pPr>
    </w:p>
    <w:p w14:paraId="421A3F0A" w14:textId="77777777" w:rsidR="009B0005" w:rsidRDefault="009B0005">
      <w:pPr>
        <w:widowControl w:val="0"/>
        <w:rPr>
          <w:i/>
          <w:iCs/>
          <w:color w:val="000000" w:themeColor="text1"/>
          <w:sz w:val="22"/>
          <w:szCs w:val="22"/>
        </w:rPr>
      </w:pPr>
    </w:p>
    <w:p w14:paraId="5681D875" w14:textId="77777777" w:rsidR="009B0005" w:rsidRDefault="009B0005">
      <w:pPr>
        <w:widowControl w:val="0"/>
        <w:rPr>
          <w:i/>
          <w:iCs/>
          <w:color w:val="000000" w:themeColor="text1"/>
          <w:sz w:val="22"/>
          <w:szCs w:val="22"/>
        </w:rPr>
      </w:pPr>
    </w:p>
    <w:p w14:paraId="6BA0CB08" w14:textId="77777777" w:rsidR="009B0005" w:rsidRDefault="009B0005">
      <w:pPr>
        <w:widowControl w:val="0"/>
        <w:rPr>
          <w:i/>
          <w:iCs/>
          <w:color w:val="000000" w:themeColor="text1"/>
          <w:sz w:val="22"/>
          <w:szCs w:val="22"/>
        </w:rPr>
      </w:pPr>
    </w:p>
    <w:p w14:paraId="16D40248" w14:textId="7A92337F" w:rsidR="009B0005" w:rsidRPr="009B0005" w:rsidRDefault="009B0005" w:rsidP="009B0005">
      <w:pPr>
        <w:pStyle w:val="SECTIONHEADER"/>
        <w:rPr>
          <w:b w:val="0"/>
          <w:bCs w:val="0"/>
          <w:i/>
          <w:iCs/>
          <w:szCs w:val="24"/>
        </w:rPr>
      </w:pPr>
      <w:r w:rsidRPr="009B0005">
        <w:rPr>
          <w:b w:val="0"/>
          <w:bCs w:val="0"/>
          <w:i/>
          <w:iCs/>
          <w:szCs w:val="24"/>
        </w:rPr>
        <w:lastRenderedPageBreak/>
        <w:t>1.4</w:t>
      </w:r>
      <w:r w:rsidRPr="009B0005">
        <w:rPr>
          <w:i/>
          <w:iCs/>
          <w:szCs w:val="24"/>
        </w:rPr>
        <w:t xml:space="preserve"> </w:t>
      </w:r>
      <w:r w:rsidRPr="009B0005">
        <w:rPr>
          <w:b w:val="0"/>
          <w:bCs w:val="0"/>
          <w:i/>
          <w:iCs/>
          <w:szCs w:val="24"/>
        </w:rPr>
        <w:t xml:space="preserve">If you are partially funded by an </w:t>
      </w:r>
      <w:r w:rsidR="00D7792E">
        <w:rPr>
          <w:b w:val="0"/>
          <w:bCs w:val="0"/>
          <w:i/>
          <w:iCs/>
          <w:szCs w:val="24"/>
        </w:rPr>
        <w:t>i</w:t>
      </w:r>
      <w:r w:rsidRPr="009B0005">
        <w:rPr>
          <w:b w:val="0"/>
          <w:bCs w:val="0"/>
          <w:i/>
          <w:iCs/>
          <w:szCs w:val="24"/>
        </w:rPr>
        <w:t xml:space="preserve">nstitute or </w:t>
      </w:r>
      <w:r w:rsidR="00D7792E">
        <w:rPr>
          <w:b w:val="0"/>
          <w:bCs w:val="0"/>
          <w:i/>
          <w:iCs/>
          <w:szCs w:val="24"/>
        </w:rPr>
        <w:t>c</w:t>
      </w:r>
      <w:r w:rsidRPr="009B0005">
        <w:rPr>
          <w:b w:val="0"/>
          <w:bCs w:val="0"/>
          <w:i/>
          <w:iCs/>
          <w:szCs w:val="24"/>
        </w:rPr>
        <w:t>enter, describe your activities for that entity.</w:t>
      </w:r>
    </w:p>
    <w:p w14:paraId="32A59F10" w14:textId="77777777" w:rsidR="009B0005" w:rsidRDefault="009B0005">
      <w:pPr>
        <w:widowControl w:val="0"/>
        <w:rPr>
          <w:i/>
          <w:iCs/>
          <w:color w:val="000000" w:themeColor="text1"/>
          <w:sz w:val="22"/>
          <w:szCs w:val="22"/>
        </w:rPr>
      </w:pPr>
    </w:p>
    <w:p w14:paraId="601313A0" w14:textId="77777777" w:rsidR="002C28D7" w:rsidRDefault="002C28D7">
      <w:pPr>
        <w:widowControl w:val="0"/>
        <w:rPr>
          <w:i/>
          <w:iCs/>
          <w:color w:val="000000" w:themeColor="text1"/>
          <w:sz w:val="22"/>
          <w:szCs w:val="22"/>
        </w:rPr>
      </w:pPr>
    </w:p>
    <w:p w14:paraId="211EB94F" w14:textId="77777777" w:rsidR="002C28D7" w:rsidRDefault="002C28D7">
      <w:pPr>
        <w:widowControl w:val="0"/>
        <w:rPr>
          <w:i/>
          <w:iCs/>
          <w:color w:val="000000" w:themeColor="text1"/>
          <w:sz w:val="22"/>
          <w:szCs w:val="22"/>
        </w:rPr>
      </w:pPr>
    </w:p>
    <w:p w14:paraId="4FC90086" w14:textId="77777777" w:rsidR="002C28D7" w:rsidRDefault="002C28D7">
      <w:pPr>
        <w:widowControl w:val="0"/>
        <w:rPr>
          <w:i/>
          <w:iCs/>
          <w:color w:val="000000" w:themeColor="text1"/>
          <w:sz w:val="22"/>
          <w:szCs w:val="22"/>
        </w:rPr>
      </w:pPr>
    </w:p>
    <w:p w14:paraId="66D6EC79" w14:textId="77777777" w:rsidR="002C28D7" w:rsidRDefault="002C28D7">
      <w:pPr>
        <w:widowControl w:val="0"/>
        <w:rPr>
          <w:i/>
          <w:iCs/>
          <w:color w:val="000000" w:themeColor="text1"/>
          <w:sz w:val="22"/>
          <w:szCs w:val="22"/>
        </w:rPr>
      </w:pPr>
    </w:p>
    <w:p w14:paraId="10953D29" w14:textId="77777777" w:rsidR="002C28D7" w:rsidRDefault="002C28D7">
      <w:pPr>
        <w:widowControl w:val="0"/>
        <w:rPr>
          <w:i/>
          <w:iCs/>
          <w:color w:val="000000" w:themeColor="text1"/>
          <w:sz w:val="22"/>
          <w:szCs w:val="22"/>
        </w:rPr>
      </w:pPr>
    </w:p>
    <w:p w14:paraId="738FA74D" w14:textId="77777777" w:rsidR="002C28D7" w:rsidRDefault="002C28D7">
      <w:pPr>
        <w:widowControl w:val="0"/>
        <w:rPr>
          <w:i/>
          <w:iCs/>
          <w:color w:val="000000" w:themeColor="text1"/>
          <w:sz w:val="22"/>
          <w:szCs w:val="22"/>
        </w:rPr>
      </w:pPr>
    </w:p>
    <w:p w14:paraId="7935E09C" w14:textId="77777777" w:rsidR="002C28D7" w:rsidRDefault="002C28D7">
      <w:pPr>
        <w:widowControl w:val="0"/>
        <w:rPr>
          <w:i/>
          <w:iCs/>
          <w:color w:val="000000" w:themeColor="text1"/>
          <w:sz w:val="22"/>
          <w:szCs w:val="22"/>
        </w:rPr>
      </w:pPr>
    </w:p>
    <w:p w14:paraId="03D38DF4" w14:textId="77777777" w:rsidR="009B0005" w:rsidRDefault="009B0005">
      <w:pPr>
        <w:widowControl w:val="0"/>
        <w:rPr>
          <w:i/>
          <w:iCs/>
          <w:color w:val="000000" w:themeColor="text1"/>
          <w:sz w:val="22"/>
          <w:szCs w:val="22"/>
        </w:rPr>
      </w:pPr>
    </w:p>
    <w:p w14:paraId="07188A32" w14:textId="7694A350" w:rsidR="002C28D7" w:rsidRPr="009B0005" w:rsidRDefault="002C28D7" w:rsidP="009B0005">
      <w:pPr>
        <w:pStyle w:val="CONTENT1-2NDLINEINDENT"/>
        <w:ind w:left="0" w:firstLine="0"/>
        <w:rPr>
          <w:i/>
          <w:iCs/>
          <w:szCs w:val="24"/>
        </w:rPr>
      </w:pPr>
      <w:r w:rsidRPr="009B0005">
        <w:rPr>
          <w:i/>
          <w:iCs/>
          <w:szCs w:val="24"/>
        </w:rPr>
        <w:t xml:space="preserve">1.5 If you are a department head or institute director, please list your goals for last year, your accomplishments for this year, and your goals for the coming year. </w:t>
      </w:r>
    </w:p>
    <w:p w14:paraId="6FAB3F2F" w14:textId="77777777" w:rsidR="002C28D7" w:rsidRDefault="002C28D7">
      <w:pPr>
        <w:widowControl w:val="0"/>
        <w:rPr>
          <w:i/>
          <w:iCs/>
          <w:sz w:val="22"/>
          <w:szCs w:val="22"/>
        </w:rPr>
      </w:pPr>
    </w:p>
    <w:p w14:paraId="1A3A7306" w14:textId="77777777" w:rsidR="009B0005" w:rsidRPr="00387155" w:rsidRDefault="009B0005">
      <w:pPr>
        <w:widowControl w:val="0"/>
        <w:rPr>
          <w:i/>
          <w:iCs/>
          <w:sz w:val="22"/>
          <w:szCs w:val="22"/>
        </w:rPr>
      </w:pPr>
    </w:p>
    <w:p w14:paraId="3E9A9A56" w14:textId="77777777" w:rsidR="002B4D7C" w:rsidRDefault="002B4D7C">
      <w:pPr>
        <w:widowControl w:val="0"/>
        <w:rPr>
          <w:sz w:val="22"/>
          <w:szCs w:val="22"/>
        </w:rPr>
      </w:pPr>
    </w:p>
    <w:p w14:paraId="4C1FAB42" w14:textId="799C88D1" w:rsidR="002B4D7C" w:rsidRDefault="002B4D7C">
      <w:pPr>
        <w:widowControl w:val="0"/>
        <w:rPr>
          <w:sz w:val="22"/>
          <w:szCs w:val="22"/>
        </w:rPr>
      </w:pPr>
    </w:p>
    <w:p w14:paraId="0539ABF8" w14:textId="10870E41" w:rsidR="00C67CDC" w:rsidRDefault="00C67CDC">
      <w:pPr>
        <w:widowControl w:val="0"/>
        <w:rPr>
          <w:sz w:val="22"/>
          <w:szCs w:val="22"/>
        </w:rPr>
      </w:pPr>
    </w:p>
    <w:p w14:paraId="283AA031" w14:textId="77777777" w:rsidR="00C67CDC" w:rsidRDefault="00C67CDC">
      <w:pPr>
        <w:widowControl w:val="0"/>
        <w:rPr>
          <w:sz w:val="22"/>
          <w:szCs w:val="22"/>
        </w:rPr>
      </w:pPr>
    </w:p>
    <w:p w14:paraId="75F9F0E5" w14:textId="77777777" w:rsidR="002B4D7C" w:rsidRDefault="002B4D7C">
      <w:pPr>
        <w:widowControl w:val="0"/>
        <w:rPr>
          <w:sz w:val="22"/>
          <w:szCs w:val="22"/>
        </w:rPr>
      </w:pPr>
    </w:p>
    <w:p w14:paraId="35AF14D2" w14:textId="77777777" w:rsidR="002B4D7C" w:rsidRDefault="002B4D7C">
      <w:pPr>
        <w:widowControl w:val="0"/>
        <w:rPr>
          <w:sz w:val="22"/>
          <w:szCs w:val="22"/>
        </w:rPr>
      </w:pPr>
    </w:p>
    <w:p w14:paraId="603340C9" w14:textId="48612D84" w:rsidR="002B4D7C" w:rsidRDefault="00741A73">
      <w:pPr>
        <w:widowControl w:val="0"/>
        <w:jc w:val="center"/>
        <w:rPr>
          <w:b/>
        </w:rPr>
      </w:pPr>
      <w:r>
        <w:rPr>
          <w:b/>
        </w:rPr>
        <w:t>II. TEACHING AND LEARNING SCHOLARSHIP</w:t>
      </w:r>
    </w:p>
    <w:p w14:paraId="294956C2" w14:textId="77777777" w:rsidR="002B4D7C" w:rsidRDefault="002B4D7C">
      <w:pPr>
        <w:widowControl w:val="0"/>
        <w:rPr>
          <w:b/>
        </w:rPr>
      </w:pPr>
    </w:p>
    <w:p w14:paraId="08998353" w14:textId="5B0BB8F0" w:rsidR="0059264F" w:rsidRPr="00B95BDF" w:rsidRDefault="00741A73" w:rsidP="0059264F">
      <w:pPr>
        <w:rPr>
          <w:sz w:val="22"/>
          <w:szCs w:val="22"/>
        </w:rPr>
      </w:pPr>
      <w:r>
        <w:rPr>
          <w:b/>
          <w:sz w:val="22"/>
          <w:szCs w:val="22"/>
        </w:rPr>
        <w:t>List of courses taught for credit</w:t>
      </w:r>
      <w:r>
        <w:rPr>
          <w:sz w:val="22"/>
          <w:szCs w:val="22"/>
        </w:rPr>
        <w:t xml:space="preserve"> (Include </w:t>
      </w:r>
      <w:r w:rsidR="00BA52D7">
        <w:rPr>
          <w:sz w:val="22"/>
          <w:szCs w:val="22"/>
        </w:rPr>
        <w:t>s</w:t>
      </w:r>
      <w:r>
        <w:rPr>
          <w:sz w:val="22"/>
          <w:szCs w:val="22"/>
        </w:rPr>
        <w:t xml:space="preserve">emester </w:t>
      </w:r>
      <w:r w:rsidR="00BA52D7">
        <w:rPr>
          <w:sz w:val="22"/>
          <w:szCs w:val="22"/>
        </w:rPr>
        <w:t>and y</w:t>
      </w:r>
      <w:r>
        <w:rPr>
          <w:sz w:val="22"/>
          <w:szCs w:val="22"/>
        </w:rPr>
        <w:t xml:space="preserve">ear, </w:t>
      </w:r>
      <w:r w:rsidR="00BA52D7">
        <w:rPr>
          <w:sz w:val="22"/>
          <w:szCs w:val="22"/>
        </w:rPr>
        <w:t>c</w:t>
      </w:r>
      <w:r>
        <w:rPr>
          <w:sz w:val="22"/>
          <w:szCs w:val="22"/>
        </w:rPr>
        <w:t xml:space="preserve">ourse </w:t>
      </w:r>
      <w:r w:rsidR="00BA52D7">
        <w:rPr>
          <w:sz w:val="22"/>
          <w:szCs w:val="22"/>
        </w:rPr>
        <w:t>n</w:t>
      </w:r>
      <w:r>
        <w:rPr>
          <w:sz w:val="22"/>
          <w:szCs w:val="22"/>
        </w:rPr>
        <w:t xml:space="preserve">ame </w:t>
      </w:r>
      <w:r w:rsidR="00BA52D7">
        <w:rPr>
          <w:sz w:val="22"/>
          <w:szCs w:val="22"/>
        </w:rPr>
        <w:t>and n</w:t>
      </w:r>
      <w:r>
        <w:rPr>
          <w:sz w:val="22"/>
          <w:szCs w:val="22"/>
        </w:rPr>
        <w:t xml:space="preserve">umber, </w:t>
      </w:r>
      <w:r w:rsidR="00BA52D7">
        <w:rPr>
          <w:sz w:val="22"/>
          <w:szCs w:val="22"/>
        </w:rPr>
        <w:t>s</w:t>
      </w:r>
      <w:r>
        <w:rPr>
          <w:sz w:val="22"/>
          <w:szCs w:val="22"/>
        </w:rPr>
        <w:t xml:space="preserve">ection, </w:t>
      </w:r>
      <w:r w:rsidR="00BA52D7">
        <w:rPr>
          <w:sz w:val="22"/>
          <w:szCs w:val="22"/>
        </w:rPr>
        <w:t>credits</w:t>
      </w:r>
      <w:r>
        <w:rPr>
          <w:sz w:val="22"/>
          <w:szCs w:val="22"/>
        </w:rPr>
        <w:t xml:space="preserve">, </w:t>
      </w:r>
      <w:r w:rsidR="00BA52D7">
        <w:rPr>
          <w:sz w:val="22"/>
          <w:szCs w:val="22"/>
        </w:rPr>
        <w:t>enrollment</w:t>
      </w:r>
      <w:r>
        <w:rPr>
          <w:sz w:val="22"/>
          <w:szCs w:val="22"/>
        </w:rPr>
        <w:t xml:space="preserve">, </w:t>
      </w:r>
      <w:r w:rsidR="00CA6754">
        <w:rPr>
          <w:sz w:val="22"/>
          <w:szCs w:val="22"/>
        </w:rPr>
        <w:t>any co-instructors</w:t>
      </w:r>
      <w:r w:rsidR="00530CB0">
        <w:rPr>
          <w:sz w:val="22"/>
          <w:szCs w:val="22"/>
        </w:rPr>
        <w:t xml:space="preserve">, </w:t>
      </w:r>
      <w:r w:rsidR="00BA52D7">
        <w:rPr>
          <w:sz w:val="22"/>
          <w:szCs w:val="22"/>
        </w:rPr>
        <w:t xml:space="preserve">and </w:t>
      </w:r>
      <w:r w:rsidR="00530CB0">
        <w:rPr>
          <w:sz w:val="22"/>
          <w:szCs w:val="22"/>
        </w:rPr>
        <w:t>mode of instruction</w:t>
      </w:r>
      <w:r w:rsidR="00CA6754">
        <w:rPr>
          <w:sz w:val="22"/>
          <w:szCs w:val="22"/>
        </w:rPr>
        <w:t xml:space="preserve"> (resident, online, blended)</w:t>
      </w:r>
    </w:p>
    <w:p w14:paraId="672FA7FB" w14:textId="044FCC77" w:rsidR="002B4D7C" w:rsidRDefault="002B4D7C">
      <w:pPr>
        <w:widowControl w:val="0"/>
        <w:rPr>
          <w:sz w:val="22"/>
          <w:szCs w:val="22"/>
        </w:rPr>
      </w:pPr>
    </w:p>
    <w:p w14:paraId="2A4C38CD" w14:textId="77777777" w:rsidR="002B4D7C" w:rsidRDefault="002B4D7C">
      <w:pPr>
        <w:widowControl w:val="0"/>
        <w:rPr>
          <w:sz w:val="22"/>
          <w:szCs w:val="22"/>
        </w:rPr>
      </w:pPr>
    </w:p>
    <w:p w14:paraId="34D17059" w14:textId="77777777" w:rsidR="002B4D7C" w:rsidRDefault="002B4D7C">
      <w:pPr>
        <w:widowControl w:val="0"/>
        <w:rPr>
          <w:sz w:val="22"/>
          <w:szCs w:val="22"/>
        </w:rPr>
      </w:pPr>
    </w:p>
    <w:p w14:paraId="61CFD35B" w14:textId="77777777" w:rsidR="002B4D7C" w:rsidRDefault="002B4D7C">
      <w:pPr>
        <w:widowControl w:val="0"/>
        <w:rPr>
          <w:sz w:val="22"/>
          <w:szCs w:val="22"/>
        </w:rPr>
      </w:pPr>
    </w:p>
    <w:p w14:paraId="7E8BE800" w14:textId="2C4A3957" w:rsidR="00086C6A" w:rsidRDefault="001B0884" w:rsidP="00086C6A">
      <w:pPr>
        <w:rPr>
          <w:bCs/>
          <w:sz w:val="22"/>
          <w:szCs w:val="22"/>
        </w:rPr>
      </w:pPr>
      <w:r>
        <w:rPr>
          <w:b/>
          <w:sz w:val="22"/>
          <w:szCs w:val="22"/>
        </w:rPr>
        <w:t xml:space="preserve">List of </w:t>
      </w:r>
      <w:r w:rsidR="00203CE2">
        <w:rPr>
          <w:b/>
          <w:sz w:val="22"/>
          <w:szCs w:val="22"/>
        </w:rPr>
        <w:t>SRTE</w:t>
      </w:r>
      <w:r w:rsidR="007E73D3">
        <w:rPr>
          <w:b/>
          <w:sz w:val="22"/>
          <w:szCs w:val="22"/>
        </w:rPr>
        <w:t>/SEEQ</w:t>
      </w:r>
      <w:r w:rsidR="006116A6">
        <w:rPr>
          <w:b/>
          <w:sz w:val="22"/>
          <w:szCs w:val="22"/>
        </w:rPr>
        <w:t xml:space="preserve"> </w:t>
      </w:r>
      <w:r>
        <w:rPr>
          <w:b/>
          <w:sz w:val="22"/>
          <w:szCs w:val="22"/>
        </w:rPr>
        <w:t>scores</w:t>
      </w:r>
    </w:p>
    <w:p w14:paraId="1ED6EE1A" w14:textId="58505311" w:rsidR="00616060" w:rsidRDefault="00616060" w:rsidP="00050B39">
      <w:pPr>
        <w:rPr>
          <w:bCs/>
          <w:sz w:val="22"/>
          <w:szCs w:val="22"/>
        </w:rPr>
      </w:pPr>
    </w:p>
    <w:p w14:paraId="098E18EC" w14:textId="77777777" w:rsidR="00616060" w:rsidRDefault="00616060">
      <w:pPr>
        <w:widowControl w:val="0"/>
        <w:rPr>
          <w:b/>
          <w:sz w:val="22"/>
          <w:szCs w:val="22"/>
        </w:rPr>
      </w:pPr>
    </w:p>
    <w:p w14:paraId="0541EC1A" w14:textId="77777777" w:rsidR="00616060" w:rsidRDefault="00616060">
      <w:pPr>
        <w:widowControl w:val="0"/>
        <w:rPr>
          <w:b/>
          <w:sz w:val="22"/>
          <w:szCs w:val="22"/>
        </w:rPr>
      </w:pPr>
    </w:p>
    <w:p w14:paraId="5C845B7B" w14:textId="77777777" w:rsidR="00616060" w:rsidRDefault="00616060">
      <w:pPr>
        <w:widowControl w:val="0"/>
        <w:rPr>
          <w:b/>
          <w:sz w:val="22"/>
          <w:szCs w:val="22"/>
        </w:rPr>
      </w:pPr>
    </w:p>
    <w:p w14:paraId="6DEA0426" w14:textId="53022BB2" w:rsidR="00C7275E" w:rsidRPr="00E31B5B" w:rsidRDefault="00F51AE9">
      <w:pPr>
        <w:widowControl w:val="0"/>
        <w:rPr>
          <w:bCs/>
          <w:sz w:val="22"/>
          <w:szCs w:val="22"/>
        </w:rPr>
      </w:pPr>
      <w:r>
        <w:rPr>
          <w:b/>
          <w:sz w:val="22"/>
          <w:szCs w:val="22"/>
        </w:rPr>
        <w:t>Self-</w:t>
      </w:r>
      <w:r w:rsidR="00EB3BB7">
        <w:rPr>
          <w:b/>
          <w:sz w:val="22"/>
          <w:szCs w:val="22"/>
        </w:rPr>
        <w:t>r</w:t>
      </w:r>
      <w:r>
        <w:rPr>
          <w:b/>
          <w:sz w:val="22"/>
          <w:szCs w:val="22"/>
        </w:rPr>
        <w:t>eflection</w:t>
      </w:r>
    </w:p>
    <w:p w14:paraId="1720592A" w14:textId="4370EF44" w:rsidR="00C7275E" w:rsidRPr="00231A5A" w:rsidRDefault="00231A5A">
      <w:pPr>
        <w:widowControl w:val="0"/>
        <w:rPr>
          <w:b/>
          <w:sz w:val="22"/>
          <w:szCs w:val="22"/>
        </w:rPr>
      </w:pPr>
      <w:r w:rsidRPr="00231A5A">
        <w:rPr>
          <w:color w:val="000000"/>
          <w:sz w:val="22"/>
          <w:szCs w:val="22"/>
        </w:rPr>
        <w:t xml:space="preserve">A self-reflection on teaching </w:t>
      </w:r>
      <w:r w:rsidR="00F57D15">
        <w:rPr>
          <w:color w:val="000000"/>
          <w:sz w:val="22"/>
          <w:szCs w:val="22"/>
        </w:rPr>
        <w:t>is</w:t>
      </w:r>
      <w:r w:rsidRPr="00231A5A">
        <w:rPr>
          <w:color w:val="000000"/>
          <w:sz w:val="22"/>
          <w:szCs w:val="22"/>
        </w:rPr>
        <w:t xml:space="preserve"> </w:t>
      </w:r>
      <w:r w:rsidR="00575BC0">
        <w:rPr>
          <w:color w:val="000000"/>
          <w:sz w:val="22"/>
          <w:szCs w:val="22"/>
        </w:rPr>
        <w:t xml:space="preserve">now </w:t>
      </w:r>
      <w:r w:rsidR="00575BC0" w:rsidRPr="00231A5A">
        <w:rPr>
          <w:color w:val="000000"/>
          <w:sz w:val="22"/>
          <w:szCs w:val="22"/>
        </w:rPr>
        <w:t>part</w:t>
      </w:r>
      <w:r w:rsidRPr="00231A5A">
        <w:rPr>
          <w:color w:val="000000"/>
          <w:sz w:val="22"/>
          <w:szCs w:val="22"/>
        </w:rPr>
        <w:t xml:space="preserve"> of the annual review process. </w:t>
      </w:r>
      <w:r w:rsidR="00F57D15">
        <w:rPr>
          <w:color w:val="000000"/>
          <w:sz w:val="22"/>
          <w:szCs w:val="22"/>
        </w:rPr>
        <w:t>Please ensure your self-</w:t>
      </w:r>
      <w:r w:rsidR="002232AD">
        <w:rPr>
          <w:color w:val="000000"/>
          <w:sz w:val="22"/>
          <w:szCs w:val="22"/>
        </w:rPr>
        <w:t>assessment</w:t>
      </w:r>
      <w:r w:rsidR="00F57D15">
        <w:rPr>
          <w:color w:val="000000"/>
          <w:sz w:val="22"/>
          <w:szCs w:val="22"/>
        </w:rPr>
        <w:t xml:space="preserve"> captures a meaningful ref</w:t>
      </w:r>
      <w:r w:rsidR="002232AD">
        <w:rPr>
          <w:color w:val="000000"/>
          <w:sz w:val="22"/>
          <w:szCs w:val="22"/>
        </w:rPr>
        <w:t>lection of your teaching over the past year</w:t>
      </w:r>
      <w:r w:rsidRPr="00231A5A">
        <w:rPr>
          <w:color w:val="000000"/>
          <w:sz w:val="22"/>
          <w:szCs w:val="22"/>
        </w:rPr>
        <w:t xml:space="preserve">. See the </w:t>
      </w:r>
      <w:hyperlink r:id="rId10" w:history="1">
        <w:r w:rsidRPr="00231A5A">
          <w:rPr>
            <w:rStyle w:val="Hyperlink"/>
            <w:sz w:val="22"/>
            <w:szCs w:val="22"/>
          </w:rPr>
          <w:t>self-reflection webpages</w:t>
        </w:r>
      </w:hyperlink>
      <w:r w:rsidRPr="00231A5A">
        <w:rPr>
          <w:color w:val="000000"/>
          <w:sz w:val="22"/>
          <w:szCs w:val="22"/>
        </w:rPr>
        <w:t xml:space="preserve"> for additional information and resources. You can also reach out to your </w:t>
      </w:r>
      <w:r w:rsidR="00386F89">
        <w:rPr>
          <w:color w:val="000000"/>
          <w:sz w:val="22"/>
          <w:szCs w:val="22"/>
        </w:rPr>
        <w:t>sub-unit head</w:t>
      </w:r>
      <w:r w:rsidRPr="00231A5A">
        <w:rPr>
          <w:color w:val="000000"/>
          <w:sz w:val="22"/>
          <w:szCs w:val="22"/>
        </w:rPr>
        <w:t xml:space="preserve"> to learn more about unit expectations.</w:t>
      </w:r>
    </w:p>
    <w:p w14:paraId="69936A0F" w14:textId="77777777" w:rsidR="00C7275E" w:rsidRPr="00231A5A" w:rsidRDefault="00C7275E">
      <w:pPr>
        <w:widowControl w:val="0"/>
        <w:rPr>
          <w:b/>
          <w:sz w:val="22"/>
          <w:szCs w:val="22"/>
        </w:rPr>
      </w:pPr>
    </w:p>
    <w:p w14:paraId="6F7EC7A2" w14:textId="77777777" w:rsidR="004302F6" w:rsidRDefault="004302F6">
      <w:pPr>
        <w:widowControl w:val="0"/>
        <w:rPr>
          <w:b/>
          <w:sz w:val="22"/>
          <w:szCs w:val="22"/>
        </w:rPr>
      </w:pPr>
    </w:p>
    <w:p w14:paraId="1ACA29BB" w14:textId="77777777" w:rsidR="004302F6" w:rsidRDefault="004302F6">
      <w:pPr>
        <w:widowControl w:val="0"/>
        <w:rPr>
          <w:b/>
          <w:sz w:val="22"/>
          <w:szCs w:val="22"/>
        </w:rPr>
      </w:pPr>
    </w:p>
    <w:p w14:paraId="29437D27" w14:textId="77777777" w:rsidR="004302F6" w:rsidRDefault="004302F6">
      <w:pPr>
        <w:widowControl w:val="0"/>
        <w:rPr>
          <w:b/>
          <w:sz w:val="22"/>
          <w:szCs w:val="22"/>
        </w:rPr>
      </w:pPr>
    </w:p>
    <w:p w14:paraId="1D94F085" w14:textId="7AE02BA3" w:rsidR="002B4D7C" w:rsidRDefault="00741A73">
      <w:pPr>
        <w:widowControl w:val="0"/>
        <w:rPr>
          <w:b/>
          <w:sz w:val="22"/>
          <w:szCs w:val="22"/>
        </w:rPr>
      </w:pPr>
      <w:r>
        <w:rPr>
          <w:b/>
          <w:sz w:val="22"/>
          <w:szCs w:val="22"/>
        </w:rPr>
        <w:t>List of non-credit instruction taught</w:t>
      </w:r>
    </w:p>
    <w:p w14:paraId="75DBF29C" w14:textId="77777777" w:rsidR="002B4D7C" w:rsidRDefault="002B4D7C">
      <w:pPr>
        <w:widowControl w:val="0"/>
        <w:rPr>
          <w:b/>
          <w:sz w:val="22"/>
          <w:szCs w:val="22"/>
        </w:rPr>
      </w:pPr>
    </w:p>
    <w:p w14:paraId="11F731C7" w14:textId="77777777" w:rsidR="002B4D7C" w:rsidRDefault="002B4D7C">
      <w:pPr>
        <w:widowControl w:val="0"/>
        <w:rPr>
          <w:b/>
          <w:sz w:val="22"/>
          <w:szCs w:val="22"/>
        </w:rPr>
      </w:pPr>
    </w:p>
    <w:p w14:paraId="533D505F" w14:textId="77777777" w:rsidR="002B4D7C" w:rsidRDefault="002B4D7C">
      <w:pPr>
        <w:widowControl w:val="0"/>
        <w:rPr>
          <w:sz w:val="22"/>
          <w:szCs w:val="22"/>
        </w:rPr>
      </w:pPr>
    </w:p>
    <w:p w14:paraId="72412560" w14:textId="77777777" w:rsidR="002B4D7C" w:rsidRDefault="002B4D7C">
      <w:pPr>
        <w:widowControl w:val="0"/>
        <w:rPr>
          <w:sz w:val="22"/>
          <w:szCs w:val="22"/>
        </w:rPr>
      </w:pPr>
    </w:p>
    <w:p w14:paraId="7BE5FA39" w14:textId="6AD7BA5C" w:rsidR="00D9052B" w:rsidRPr="00130787" w:rsidRDefault="00D9052B">
      <w:pPr>
        <w:widowControl w:val="0"/>
        <w:rPr>
          <w:b/>
          <w:sz w:val="22"/>
          <w:szCs w:val="22"/>
        </w:rPr>
      </w:pPr>
      <w:r w:rsidRPr="00130787">
        <w:rPr>
          <w:b/>
          <w:sz w:val="22"/>
          <w:szCs w:val="22"/>
        </w:rPr>
        <w:t>Description of new courses and/or programs developed</w:t>
      </w:r>
    </w:p>
    <w:p w14:paraId="3A67DAB1" w14:textId="77777777" w:rsidR="00D9052B" w:rsidRDefault="00D9052B">
      <w:pPr>
        <w:widowControl w:val="0"/>
        <w:rPr>
          <w:sz w:val="22"/>
          <w:szCs w:val="22"/>
        </w:rPr>
      </w:pPr>
    </w:p>
    <w:p w14:paraId="76CCF213" w14:textId="77777777" w:rsidR="00D9052B" w:rsidRDefault="00D9052B">
      <w:pPr>
        <w:widowControl w:val="0"/>
        <w:rPr>
          <w:sz w:val="22"/>
          <w:szCs w:val="22"/>
        </w:rPr>
      </w:pPr>
    </w:p>
    <w:p w14:paraId="3D1D78BF" w14:textId="77777777" w:rsidR="002B4D7C" w:rsidRDefault="002B4D7C">
      <w:pPr>
        <w:widowControl w:val="0"/>
        <w:rPr>
          <w:sz w:val="22"/>
          <w:szCs w:val="22"/>
        </w:rPr>
      </w:pPr>
    </w:p>
    <w:p w14:paraId="26008A4F" w14:textId="77777777" w:rsidR="00322CD1" w:rsidRDefault="00322CD1">
      <w:pPr>
        <w:widowControl w:val="0"/>
        <w:rPr>
          <w:sz w:val="22"/>
          <w:szCs w:val="22"/>
        </w:rPr>
      </w:pPr>
    </w:p>
    <w:p w14:paraId="4982B48A" w14:textId="0CD8DA43" w:rsidR="002B4D7C" w:rsidRDefault="00741A73">
      <w:pPr>
        <w:widowControl w:val="0"/>
        <w:rPr>
          <w:sz w:val="22"/>
          <w:szCs w:val="22"/>
        </w:rPr>
      </w:pPr>
      <w:r>
        <w:rPr>
          <w:b/>
          <w:sz w:val="22"/>
          <w:szCs w:val="22"/>
        </w:rPr>
        <w:t>Contributions to undergraduate programs</w:t>
      </w:r>
      <w:r>
        <w:rPr>
          <w:sz w:val="22"/>
          <w:szCs w:val="22"/>
        </w:rPr>
        <w:t xml:space="preserve"> (include advising responsibilities</w:t>
      </w:r>
      <w:r w:rsidR="00530CB0">
        <w:rPr>
          <w:sz w:val="22"/>
          <w:szCs w:val="22"/>
        </w:rPr>
        <w:t>,</w:t>
      </w:r>
      <w:r>
        <w:rPr>
          <w:sz w:val="22"/>
          <w:szCs w:val="22"/>
        </w:rPr>
        <w:t xml:space="preserve"> supervision of undergraduate research, projects or theses, field courses, </w:t>
      </w:r>
      <w:r w:rsidR="00530CB0">
        <w:rPr>
          <w:sz w:val="22"/>
          <w:szCs w:val="22"/>
        </w:rPr>
        <w:t xml:space="preserve">teaching </w:t>
      </w:r>
      <w:r>
        <w:rPr>
          <w:sz w:val="22"/>
          <w:szCs w:val="22"/>
        </w:rPr>
        <w:t>materials developed, evidence of teaching effectiveness, mentoring activities</w:t>
      </w:r>
      <w:r w:rsidR="00530CB0">
        <w:rPr>
          <w:sz w:val="22"/>
          <w:szCs w:val="22"/>
        </w:rPr>
        <w:t>, etc.</w:t>
      </w:r>
      <w:r>
        <w:rPr>
          <w:sz w:val="22"/>
          <w:szCs w:val="22"/>
        </w:rPr>
        <w:t>)</w:t>
      </w:r>
    </w:p>
    <w:p w14:paraId="3654FE1B" w14:textId="77777777" w:rsidR="002B4D7C" w:rsidRDefault="002B4D7C">
      <w:pPr>
        <w:widowControl w:val="0"/>
        <w:rPr>
          <w:sz w:val="22"/>
          <w:szCs w:val="22"/>
        </w:rPr>
      </w:pPr>
    </w:p>
    <w:p w14:paraId="75A521D4" w14:textId="77777777" w:rsidR="002B4D7C" w:rsidRDefault="002B4D7C">
      <w:pPr>
        <w:widowControl w:val="0"/>
        <w:rPr>
          <w:sz w:val="22"/>
          <w:szCs w:val="22"/>
        </w:rPr>
      </w:pPr>
    </w:p>
    <w:p w14:paraId="5B0FC1EB" w14:textId="77777777" w:rsidR="002B4D7C" w:rsidRDefault="002B4D7C">
      <w:pPr>
        <w:widowControl w:val="0"/>
        <w:rPr>
          <w:sz w:val="22"/>
          <w:szCs w:val="22"/>
        </w:rPr>
      </w:pPr>
    </w:p>
    <w:p w14:paraId="068F309D" w14:textId="77777777" w:rsidR="002B4D7C" w:rsidRDefault="002B4D7C">
      <w:pPr>
        <w:widowControl w:val="0"/>
        <w:rPr>
          <w:sz w:val="22"/>
          <w:szCs w:val="22"/>
        </w:rPr>
      </w:pPr>
    </w:p>
    <w:p w14:paraId="4155D902" w14:textId="2B56DB16" w:rsidR="002B4D7C" w:rsidRDefault="00741A73">
      <w:pPr>
        <w:widowControl w:val="0"/>
        <w:rPr>
          <w:sz w:val="22"/>
          <w:szCs w:val="22"/>
        </w:rPr>
      </w:pPr>
      <w:r>
        <w:rPr>
          <w:b/>
          <w:sz w:val="22"/>
          <w:szCs w:val="22"/>
        </w:rPr>
        <w:t xml:space="preserve">Contributions to graduate </w:t>
      </w:r>
      <w:r w:rsidR="00781EDC">
        <w:rPr>
          <w:b/>
          <w:sz w:val="22"/>
          <w:szCs w:val="22"/>
        </w:rPr>
        <w:t xml:space="preserve">and postdoctoral </w:t>
      </w:r>
      <w:r>
        <w:rPr>
          <w:b/>
          <w:sz w:val="22"/>
          <w:szCs w:val="22"/>
        </w:rPr>
        <w:t>programs</w:t>
      </w:r>
      <w:r>
        <w:rPr>
          <w:sz w:val="22"/>
          <w:szCs w:val="22"/>
        </w:rPr>
        <w:t xml:space="preserve"> (include advising and supervision responsibilities</w:t>
      </w:r>
      <w:r w:rsidR="00530CB0">
        <w:rPr>
          <w:sz w:val="22"/>
          <w:szCs w:val="22"/>
        </w:rPr>
        <w:t>,</w:t>
      </w:r>
      <w:r>
        <w:rPr>
          <w:sz w:val="22"/>
          <w:szCs w:val="22"/>
        </w:rPr>
        <w:t xml:space="preserve"> graduate students completing degrees [name and thesis title], teaching materials developed, membership on graduate degree committees, </w:t>
      </w:r>
      <w:r w:rsidR="00530CB0">
        <w:rPr>
          <w:sz w:val="22"/>
          <w:szCs w:val="22"/>
        </w:rPr>
        <w:t xml:space="preserve">field courses, </w:t>
      </w:r>
      <w:r>
        <w:rPr>
          <w:sz w:val="22"/>
          <w:szCs w:val="22"/>
        </w:rPr>
        <w:t>evidence of teaching effectiveness, mentoring activities</w:t>
      </w:r>
      <w:r w:rsidR="00530CB0">
        <w:rPr>
          <w:sz w:val="22"/>
          <w:szCs w:val="22"/>
        </w:rPr>
        <w:t xml:space="preserve">, </w:t>
      </w:r>
      <w:r w:rsidR="00D119E8">
        <w:rPr>
          <w:sz w:val="22"/>
          <w:szCs w:val="22"/>
        </w:rPr>
        <w:t xml:space="preserve">publications by advisees </w:t>
      </w:r>
      <w:r w:rsidR="001A3448">
        <w:rPr>
          <w:sz w:val="22"/>
          <w:szCs w:val="22"/>
        </w:rPr>
        <w:t xml:space="preserve">for which </w:t>
      </w:r>
      <w:r w:rsidR="00D119E8">
        <w:rPr>
          <w:sz w:val="22"/>
          <w:szCs w:val="22"/>
        </w:rPr>
        <w:t xml:space="preserve">faculty member is not a co-author, </w:t>
      </w:r>
      <w:r w:rsidR="006A7E65">
        <w:rPr>
          <w:sz w:val="22"/>
          <w:szCs w:val="22"/>
        </w:rPr>
        <w:t xml:space="preserve">postdoctoral scholars, </w:t>
      </w:r>
      <w:r w:rsidR="00530CB0">
        <w:rPr>
          <w:sz w:val="22"/>
          <w:szCs w:val="22"/>
        </w:rPr>
        <w:t>etc.</w:t>
      </w:r>
      <w:r>
        <w:rPr>
          <w:sz w:val="22"/>
          <w:szCs w:val="22"/>
        </w:rPr>
        <w:t>)</w:t>
      </w:r>
    </w:p>
    <w:p w14:paraId="1572E8C3" w14:textId="77777777" w:rsidR="002B4D7C" w:rsidRDefault="002B4D7C">
      <w:pPr>
        <w:widowControl w:val="0"/>
        <w:rPr>
          <w:sz w:val="22"/>
          <w:szCs w:val="22"/>
        </w:rPr>
      </w:pPr>
    </w:p>
    <w:p w14:paraId="74583BCE" w14:textId="0E5EF6CC" w:rsidR="002B4D7C" w:rsidRDefault="002B4D7C">
      <w:pPr>
        <w:widowControl w:val="0"/>
        <w:rPr>
          <w:sz w:val="22"/>
          <w:szCs w:val="22"/>
        </w:rPr>
      </w:pPr>
    </w:p>
    <w:p w14:paraId="06CC1FDF" w14:textId="77777777" w:rsidR="00615D9A" w:rsidRDefault="00615D9A">
      <w:pPr>
        <w:widowControl w:val="0"/>
        <w:rPr>
          <w:sz w:val="22"/>
          <w:szCs w:val="22"/>
        </w:rPr>
      </w:pPr>
    </w:p>
    <w:p w14:paraId="6C2EA7C7" w14:textId="77777777" w:rsidR="00530CB0" w:rsidRDefault="00530CB0">
      <w:pPr>
        <w:widowControl w:val="0"/>
        <w:rPr>
          <w:sz w:val="22"/>
          <w:szCs w:val="22"/>
        </w:rPr>
      </w:pPr>
    </w:p>
    <w:p w14:paraId="395D9D47" w14:textId="6E6EDEDF" w:rsidR="002B4D7C" w:rsidRDefault="00741A73">
      <w:pPr>
        <w:widowControl w:val="0"/>
        <w:rPr>
          <w:b/>
          <w:sz w:val="22"/>
          <w:szCs w:val="22"/>
        </w:rPr>
      </w:pPr>
      <w:r>
        <w:rPr>
          <w:b/>
          <w:sz w:val="22"/>
          <w:szCs w:val="22"/>
        </w:rPr>
        <w:t>Course-</w:t>
      </w:r>
      <w:r w:rsidR="006518BD">
        <w:rPr>
          <w:b/>
          <w:sz w:val="22"/>
          <w:szCs w:val="22"/>
        </w:rPr>
        <w:t>r</w:t>
      </w:r>
      <w:r>
        <w:rPr>
          <w:b/>
          <w:sz w:val="22"/>
          <w:szCs w:val="22"/>
        </w:rPr>
        <w:t xml:space="preserve">elated and </w:t>
      </w:r>
      <w:r w:rsidR="006518BD">
        <w:rPr>
          <w:b/>
          <w:sz w:val="22"/>
          <w:szCs w:val="22"/>
        </w:rPr>
        <w:t>c</w:t>
      </w:r>
      <w:r>
        <w:rPr>
          <w:b/>
          <w:sz w:val="22"/>
          <w:szCs w:val="22"/>
        </w:rPr>
        <w:t>ourse-</w:t>
      </w:r>
      <w:r w:rsidR="006518BD">
        <w:rPr>
          <w:b/>
          <w:sz w:val="22"/>
          <w:szCs w:val="22"/>
        </w:rPr>
        <w:t>i</w:t>
      </w:r>
      <w:r>
        <w:rPr>
          <w:b/>
          <w:sz w:val="22"/>
          <w:szCs w:val="22"/>
        </w:rPr>
        <w:t xml:space="preserve">ntegrated </w:t>
      </w:r>
      <w:r w:rsidR="006518BD">
        <w:rPr>
          <w:b/>
          <w:sz w:val="22"/>
          <w:szCs w:val="22"/>
        </w:rPr>
        <w:t>i</w:t>
      </w:r>
      <w:r>
        <w:rPr>
          <w:b/>
          <w:sz w:val="22"/>
          <w:szCs w:val="22"/>
        </w:rPr>
        <w:t xml:space="preserve">nstructional </w:t>
      </w:r>
      <w:r w:rsidR="006518BD">
        <w:rPr>
          <w:b/>
          <w:sz w:val="22"/>
          <w:szCs w:val="22"/>
        </w:rPr>
        <w:t>a</w:t>
      </w:r>
      <w:r>
        <w:rPr>
          <w:b/>
          <w:sz w:val="22"/>
          <w:szCs w:val="22"/>
        </w:rPr>
        <w:t>ctivities</w:t>
      </w:r>
      <w:r w:rsidR="00D9052B" w:rsidRPr="003E0BA9">
        <w:rPr>
          <w:sz w:val="22"/>
          <w:szCs w:val="22"/>
        </w:rPr>
        <w:t xml:space="preserve"> (</w:t>
      </w:r>
      <w:r w:rsidR="001A3448">
        <w:rPr>
          <w:sz w:val="22"/>
          <w:szCs w:val="22"/>
        </w:rPr>
        <w:t>other than contributions listed above</w:t>
      </w:r>
      <w:r w:rsidR="00D9052B">
        <w:rPr>
          <w:sz w:val="22"/>
          <w:szCs w:val="22"/>
        </w:rPr>
        <w:t>)</w:t>
      </w:r>
    </w:p>
    <w:p w14:paraId="57677074" w14:textId="77777777" w:rsidR="002B4D7C" w:rsidRDefault="002B4D7C">
      <w:pPr>
        <w:widowControl w:val="0"/>
        <w:rPr>
          <w:sz w:val="22"/>
          <w:szCs w:val="22"/>
        </w:rPr>
      </w:pPr>
    </w:p>
    <w:p w14:paraId="54CBA720" w14:textId="77777777" w:rsidR="00615D9A" w:rsidRDefault="00615D9A">
      <w:pPr>
        <w:widowControl w:val="0"/>
        <w:rPr>
          <w:sz w:val="22"/>
          <w:szCs w:val="22"/>
        </w:rPr>
      </w:pPr>
    </w:p>
    <w:p w14:paraId="34069AB4" w14:textId="77777777" w:rsidR="00615D9A" w:rsidRDefault="00615D9A">
      <w:pPr>
        <w:widowControl w:val="0"/>
        <w:rPr>
          <w:sz w:val="22"/>
          <w:szCs w:val="22"/>
        </w:rPr>
      </w:pPr>
    </w:p>
    <w:p w14:paraId="3651ECCE" w14:textId="77777777" w:rsidR="002B4D7C" w:rsidRDefault="002B4D7C">
      <w:pPr>
        <w:widowControl w:val="0"/>
        <w:rPr>
          <w:sz w:val="22"/>
          <w:szCs w:val="22"/>
        </w:rPr>
      </w:pPr>
    </w:p>
    <w:p w14:paraId="68191DAA" w14:textId="752ADCE7" w:rsidR="002B4D7C" w:rsidRDefault="00741A73">
      <w:pPr>
        <w:widowControl w:val="0"/>
        <w:rPr>
          <w:b/>
          <w:sz w:val="22"/>
          <w:szCs w:val="22"/>
        </w:rPr>
      </w:pPr>
      <w:r>
        <w:rPr>
          <w:b/>
          <w:sz w:val="22"/>
          <w:szCs w:val="22"/>
        </w:rPr>
        <w:t xml:space="preserve">Contracts and </w:t>
      </w:r>
      <w:r w:rsidR="005C26D4">
        <w:rPr>
          <w:b/>
          <w:sz w:val="22"/>
          <w:szCs w:val="22"/>
        </w:rPr>
        <w:t>g</w:t>
      </w:r>
      <w:r>
        <w:rPr>
          <w:b/>
          <w:sz w:val="22"/>
          <w:szCs w:val="22"/>
        </w:rPr>
        <w:t xml:space="preserve">rants (include dates) </w:t>
      </w:r>
      <w:r w:rsidR="00E35556">
        <w:rPr>
          <w:b/>
          <w:sz w:val="22"/>
          <w:szCs w:val="22"/>
        </w:rPr>
        <w:t>i</w:t>
      </w:r>
      <w:r>
        <w:rPr>
          <w:b/>
          <w:sz w:val="22"/>
          <w:szCs w:val="22"/>
        </w:rPr>
        <w:t xml:space="preserve">nvolving the </w:t>
      </w:r>
      <w:r w:rsidR="00E35556">
        <w:rPr>
          <w:b/>
          <w:sz w:val="22"/>
          <w:szCs w:val="22"/>
        </w:rPr>
        <w:t>s</w:t>
      </w:r>
      <w:r>
        <w:rPr>
          <w:b/>
          <w:sz w:val="22"/>
          <w:szCs w:val="22"/>
        </w:rPr>
        <w:t xml:space="preserve">cholarship of </w:t>
      </w:r>
      <w:r w:rsidR="00E35556">
        <w:rPr>
          <w:b/>
          <w:sz w:val="22"/>
          <w:szCs w:val="22"/>
        </w:rPr>
        <w:t>l</w:t>
      </w:r>
      <w:r>
        <w:rPr>
          <w:b/>
          <w:sz w:val="22"/>
          <w:szCs w:val="22"/>
        </w:rPr>
        <w:t>earning</w:t>
      </w:r>
    </w:p>
    <w:p w14:paraId="2693E1EB" w14:textId="77777777" w:rsidR="002B4D7C" w:rsidRDefault="002B4D7C">
      <w:pPr>
        <w:widowControl w:val="0"/>
        <w:rPr>
          <w:b/>
          <w:sz w:val="22"/>
          <w:szCs w:val="22"/>
        </w:rPr>
      </w:pPr>
    </w:p>
    <w:p w14:paraId="7278143D" w14:textId="77777777" w:rsidR="002B4D7C" w:rsidRDefault="00741A73">
      <w:pPr>
        <w:widowControl w:val="0"/>
        <w:rPr>
          <w:i/>
          <w:sz w:val="22"/>
          <w:szCs w:val="22"/>
        </w:rPr>
      </w:pPr>
      <w:r>
        <w:rPr>
          <w:i/>
          <w:sz w:val="22"/>
          <w:szCs w:val="22"/>
        </w:rPr>
        <w:t>Awarded</w:t>
      </w:r>
    </w:p>
    <w:p w14:paraId="03AD50FD" w14:textId="77777777" w:rsidR="002B4D7C" w:rsidRDefault="002B4D7C">
      <w:pPr>
        <w:widowControl w:val="0"/>
        <w:rPr>
          <w:b/>
          <w:sz w:val="22"/>
          <w:szCs w:val="22"/>
        </w:rPr>
      </w:pPr>
    </w:p>
    <w:p w14:paraId="079CF8E2" w14:textId="77777777" w:rsidR="002B4D7C" w:rsidRDefault="002B4D7C">
      <w:pPr>
        <w:widowControl w:val="0"/>
        <w:rPr>
          <w:b/>
          <w:sz w:val="22"/>
          <w:szCs w:val="22"/>
        </w:rPr>
      </w:pPr>
    </w:p>
    <w:p w14:paraId="2083E2CA" w14:textId="77777777" w:rsidR="006E6382" w:rsidRDefault="006E6382">
      <w:pPr>
        <w:widowControl w:val="0"/>
        <w:rPr>
          <w:b/>
          <w:sz w:val="22"/>
          <w:szCs w:val="22"/>
        </w:rPr>
      </w:pPr>
    </w:p>
    <w:p w14:paraId="2C04980C" w14:textId="75FE88C8" w:rsidR="002B4D7C" w:rsidRDefault="005C721B">
      <w:pPr>
        <w:widowControl w:val="0"/>
        <w:rPr>
          <w:i/>
          <w:sz w:val="22"/>
          <w:szCs w:val="22"/>
        </w:rPr>
      </w:pPr>
      <w:r>
        <w:rPr>
          <w:i/>
          <w:sz w:val="22"/>
          <w:szCs w:val="22"/>
        </w:rPr>
        <w:t>Pending</w:t>
      </w:r>
    </w:p>
    <w:p w14:paraId="4749C2B3" w14:textId="77777777" w:rsidR="002B4D7C" w:rsidRDefault="002B4D7C">
      <w:pPr>
        <w:widowControl w:val="0"/>
        <w:rPr>
          <w:b/>
          <w:sz w:val="22"/>
          <w:szCs w:val="22"/>
        </w:rPr>
      </w:pPr>
    </w:p>
    <w:p w14:paraId="07FADC0C" w14:textId="77777777" w:rsidR="002B4D7C" w:rsidRDefault="002B4D7C">
      <w:pPr>
        <w:widowControl w:val="0"/>
        <w:rPr>
          <w:b/>
          <w:sz w:val="22"/>
          <w:szCs w:val="22"/>
        </w:rPr>
      </w:pPr>
    </w:p>
    <w:p w14:paraId="7EA01FE4" w14:textId="77777777" w:rsidR="006E6382" w:rsidRDefault="006E6382">
      <w:pPr>
        <w:widowControl w:val="0"/>
        <w:rPr>
          <w:b/>
          <w:sz w:val="22"/>
          <w:szCs w:val="22"/>
        </w:rPr>
      </w:pPr>
    </w:p>
    <w:p w14:paraId="6C450B23" w14:textId="77777777" w:rsidR="00CD4786" w:rsidRDefault="00741A73" w:rsidP="00CD4786">
      <w:pPr>
        <w:widowControl w:val="0"/>
        <w:rPr>
          <w:i/>
          <w:sz w:val="22"/>
          <w:szCs w:val="22"/>
        </w:rPr>
      </w:pPr>
      <w:r>
        <w:rPr>
          <w:i/>
          <w:sz w:val="22"/>
          <w:szCs w:val="22"/>
        </w:rPr>
        <w:t>Not Funded</w:t>
      </w:r>
    </w:p>
    <w:p w14:paraId="749E7969" w14:textId="0EFBC86F" w:rsidR="002B4D7C" w:rsidRDefault="00741A73" w:rsidP="00CD4786">
      <w:pPr>
        <w:widowControl w:val="0"/>
        <w:jc w:val="center"/>
        <w:rPr>
          <w:b/>
          <w:sz w:val="22"/>
          <w:szCs w:val="22"/>
        </w:rPr>
      </w:pPr>
      <w:r>
        <w:br w:type="page"/>
      </w:r>
      <w:r>
        <w:rPr>
          <w:b/>
          <w:sz w:val="22"/>
          <w:szCs w:val="22"/>
        </w:rPr>
        <w:lastRenderedPageBreak/>
        <w:t>I</w:t>
      </w:r>
      <w:r w:rsidR="00702FC0">
        <w:rPr>
          <w:b/>
          <w:sz w:val="22"/>
          <w:szCs w:val="22"/>
        </w:rPr>
        <w:t>II</w:t>
      </w:r>
      <w:r>
        <w:rPr>
          <w:b/>
          <w:sz w:val="22"/>
          <w:szCs w:val="22"/>
        </w:rPr>
        <w:t>. THE SCHOLARSHIP OF RESEARCH AND CREATIVE ACCOMPLISHMENTS</w:t>
      </w:r>
    </w:p>
    <w:p w14:paraId="7EA49758" w14:textId="77777777" w:rsidR="002B4D7C" w:rsidRDefault="002B4D7C">
      <w:pPr>
        <w:widowControl w:val="0"/>
        <w:rPr>
          <w:b/>
          <w:sz w:val="22"/>
          <w:szCs w:val="22"/>
        </w:rPr>
      </w:pPr>
    </w:p>
    <w:p w14:paraId="7107F8C4" w14:textId="4D7E7F0D" w:rsidR="002B4D7C" w:rsidRDefault="00741A73">
      <w:pPr>
        <w:widowControl w:val="0"/>
        <w:rPr>
          <w:sz w:val="22"/>
          <w:szCs w:val="22"/>
        </w:rPr>
      </w:pPr>
      <w:r>
        <w:rPr>
          <w:b/>
          <w:sz w:val="22"/>
          <w:szCs w:val="22"/>
        </w:rPr>
        <w:t xml:space="preserve">Research and </w:t>
      </w:r>
      <w:r w:rsidR="00E35556">
        <w:rPr>
          <w:b/>
          <w:sz w:val="22"/>
          <w:szCs w:val="22"/>
        </w:rPr>
        <w:t>s</w:t>
      </w:r>
      <w:r>
        <w:rPr>
          <w:b/>
          <w:sz w:val="22"/>
          <w:szCs w:val="22"/>
        </w:rPr>
        <w:t xml:space="preserve">cholarly </w:t>
      </w:r>
      <w:r w:rsidR="00E35556">
        <w:rPr>
          <w:b/>
          <w:sz w:val="22"/>
          <w:szCs w:val="22"/>
        </w:rPr>
        <w:t>r</w:t>
      </w:r>
      <w:r>
        <w:rPr>
          <w:b/>
          <w:sz w:val="22"/>
          <w:szCs w:val="22"/>
        </w:rPr>
        <w:t xml:space="preserve">efereed </w:t>
      </w:r>
      <w:r w:rsidR="00E35556">
        <w:rPr>
          <w:b/>
          <w:sz w:val="22"/>
          <w:szCs w:val="22"/>
        </w:rPr>
        <w:t>p</w:t>
      </w:r>
      <w:r>
        <w:rPr>
          <w:b/>
          <w:sz w:val="22"/>
          <w:szCs w:val="22"/>
        </w:rPr>
        <w:t xml:space="preserve">ublications </w:t>
      </w:r>
      <w:r>
        <w:rPr>
          <w:sz w:val="22"/>
          <w:szCs w:val="22"/>
        </w:rPr>
        <w:t>including journal articles, book chapters,</w:t>
      </w:r>
      <w:r w:rsidR="00D9052B">
        <w:rPr>
          <w:sz w:val="22"/>
          <w:szCs w:val="22"/>
        </w:rPr>
        <w:t xml:space="preserve"> data sets,</w:t>
      </w:r>
      <w:r>
        <w:rPr>
          <w:sz w:val="22"/>
          <w:szCs w:val="22"/>
        </w:rPr>
        <w:t xml:space="preserve"> and other refereed publications (title, co-authors, publisher or journal, pages, date</w:t>
      </w:r>
      <w:r w:rsidR="002C6E7C">
        <w:rPr>
          <w:sz w:val="22"/>
          <w:szCs w:val="22"/>
        </w:rPr>
        <w:t xml:space="preserve"> or DOI</w:t>
      </w:r>
      <w:r>
        <w:rPr>
          <w:sz w:val="22"/>
          <w:szCs w:val="22"/>
        </w:rPr>
        <w:t>)</w:t>
      </w:r>
    </w:p>
    <w:p w14:paraId="59DF63D9" w14:textId="77777777" w:rsidR="002B4D7C" w:rsidRDefault="002B4D7C">
      <w:pPr>
        <w:widowControl w:val="0"/>
        <w:rPr>
          <w:b/>
          <w:sz w:val="22"/>
          <w:szCs w:val="22"/>
        </w:rPr>
      </w:pPr>
    </w:p>
    <w:p w14:paraId="6A06645B" w14:textId="77777777" w:rsidR="002B4D7C" w:rsidRDefault="002B4D7C">
      <w:pPr>
        <w:widowControl w:val="0"/>
        <w:rPr>
          <w:b/>
          <w:sz w:val="22"/>
          <w:szCs w:val="22"/>
        </w:rPr>
      </w:pPr>
    </w:p>
    <w:p w14:paraId="1244DFD0" w14:textId="77777777" w:rsidR="002B4D7C" w:rsidRDefault="002B4D7C">
      <w:pPr>
        <w:widowControl w:val="0"/>
        <w:rPr>
          <w:b/>
          <w:sz w:val="22"/>
          <w:szCs w:val="22"/>
        </w:rPr>
      </w:pPr>
    </w:p>
    <w:p w14:paraId="774ADF7D" w14:textId="77777777" w:rsidR="002B4D7C" w:rsidRDefault="002B4D7C">
      <w:pPr>
        <w:widowControl w:val="0"/>
        <w:rPr>
          <w:b/>
          <w:sz w:val="22"/>
          <w:szCs w:val="22"/>
        </w:rPr>
      </w:pPr>
    </w:p>
    <w:p w14:paraId="7A9D5871" w14:textId="03441BB4" w:rsidR="002B4D7C" w:rsidRDefault="00741A73">
      <w:pPr>
        <w:widowControl w:val="0"/>
        <w:rPr>
          <w:sz w:val="22"/>
          <w:szCs w:val="22"/>
        </w:rPr>
      </w:pPr>
      <w:r>
        <w:rPr>
          <w:b/>
          <w:sz w:val="22"/>
          <w:szCs w:val="22"/>
        </w:rPr>
        <w:t xml:space="preserve">Other </w:t>
      </w:r>
      <w:r w:rsidR="00E35556">
        <w:rPr>
          <w:b/>
          <w:sz w:val="22"/>
          <w:szCs w:val="22"/>
        </w:rPr>
        <w:t>s</w:t>
      </w:r>
      <w:r>
        <w:rPr>
          <w:b/>
          <w:sz w:val="22"/>
          <w:szCs w:val="22"/>
        </w:rPr>
        <w:t xml:space="preserve">cholarly </w:t>
      </w:r>
      <w:r w:rsidR="00E35556">
        <w:rPr>
          <w:b/>
          <w:sz w:val="22"/>
          <w:szCs w:val="22"/>
        </w:rPr>
        <w:t>p</w:t>
      </w:r>
      <w:r>
        <w:rPr>
          <w:b/>
          <w:sz w:val="22"/>
          <w:szCs w:val="22"/>
        </w:rPr>
        <w:t xml:space="preserve">ublications </w:t>
      </w:r>
      <w:r>
        <w:rPr>
          <w:sz w:val="22"/>
          <w:szCs w:val="22"/>
        </w:rPr>
        <w:t xml:space="preserve">(including non-refereed book chapters, non-refereed symposia contributions, reports to sponsors, book reviews, </w:t>
      </w:r>
      <w:r w:rsidR="006364E5">
        <w:rPr>
          <w:sz w:val="22"/>
          <w:szCs w:val="22"/>
        </w:rPr>
        <w:t xml:space="preserve">published datasets, </w:t>
      </w:r>
      <w:r>
        <w:rPr>
          <w:sz w:val="22"/>
          <w:szCs w:val="22"/>
        </w:rPr>
        <w:t>or other reports)</w:t>
      </w:r>
    </w:p>
    <w:p w14:paraId="0156CEE8" w14:textId="77777777" w:rsidR="002B4D7C" w:rsidRDefault="002B4D7C">
      <w:pPr>
        <w:widowControl w:val="0"/>
        <w:rPr>
          <w:b/>
          <w:sz w:val="22"/>
          <w:szCs w:val="22"/>
        </w:rPr>
      </w:pPr>
    </w:p>
    <w:p w14:paraId="7A4C4476" w14:textId="77777777" w:rsidR="002B4D7C" w:rsidRDefault="002B4D7C">
      <w:pPr>
        <w:widowControl w:val="0"/>
        <w:rPr>
          <w:b/>
          <w:sz w:val="22"/>
          <w:szCs w:val="22"/>
        </w:rPr>
      </w:pPr>
    </w:p>
    <w:p w14:paraId="5AEB6D2F" w14:textId="77777777" w:rsidR="002B4D7C" w:rsidRDefault="002B4D7C">
      <w:pPr>
        <w:widowControl w:val="0"/>
        <w:rPr>
          <w:b/>
          <w:sz w:val="22"/>
          <w:szCs w:val="22"/>
        </w:rPr>
      </w:pPr>
    </w:p>
    <w:p w14:paraId="14C8954B" w14:textId="77777777" w:rsidR="002B4D7C" w:rsidRDefault="002B4D7C">
      <w:pPr>
        <w:widowControl w:val="0"/>
        <w:rPr>
          <w:b/>
          <w:sz w:val="22"/>
          <w:szCs w:val="22"/>
        </w:rPr>
      </w:pPr>
    </w:p>
    <w:p w14:paraId="159C397D" w14:textId="549F4172" w:rsidR="002B4D7C" w:rsidRDefault="00741A73">
      <w:pPr>
        <w:widowControl w:val="0"/>
        <w:rPr>
          <w:b/>
          <w:sz w:val="22"/>
          <w:szCs w:val="22"/>
        </w:rPr>
      </w:pPr>
      <w:r>
        <w:rPr>
          <w:b/>
          <w:sz w:val="22"/>
          <w:szCs w:val="22"/>
        </w:rPr>
        <w:t xml:space="preserve">Manuscripts </w:t>
      </w:r>
      <w:r w:rsidR="00E35556">
        <w:rPr>
          <w:b/>
          <w:sz w:val="22"/>
          <w:szCs w:val="22"/>
        </w:rPr>
        <w:t>a</w:t>
      </w:r>
      <w:r>
        <w:rPr>
          <w:b/>
          <w:sz w:val="22"/>
          <w:szCs w:val="22"/>
        </w:rPr>
        <w:t xml:space="preserve">ccepted for </w:t>
      </w:r>
      <w:r w:rsidR="00E35556">
        <w:rPr>
          <w:b/>
          <w:sz w:val="22"/>
          <w:szCs w:val="22"/>
        </w:rPr>
        <w:t>p</w:t>
      </w:r>
      <w:r>
        <w:rPr>
          <w:b/>
          <w:sz w:val="22"/>
          <w:szCs w:val="22"/>
        </w:rPr>
        <w:t>ublication</w:t>
      </w:r>
      <w:r w:rsidR="00714585">
        <w:rPr>
          <w:b/>
          <w:sz w:val="22"/>
          <w:szCs w:val="22"/>
        </w:rPr>
        <w:t xml:space="preserve"> </w:t>
      </w:r>
      <w:r w:rsidR="00714585" w:rsidRPr="00E35556">
        <w:rPr>
          <w:sz w:val="22"/>
          <w:szCs w:val="22"/>
        </w:rPr>
        <w:t>(</w:t>
      </w:r>
      <w:r w:rsidR="002C6E7C" w:rsidRPr="00E35556">
        <w:rPr>
          <w:sz w:val="22"/>
          <w:szCs w:val="22"/>
        </w:rPr>
        <w:t>not yet published)</w:t>
      </w:r>
    </w:p>
    <w:p w14:paraId="25564083" w14:textId="77777777" w:rsidR="002B4D7C" w:rsidRDefault="002B4D7C">
      <w:pPr>
        <w:widowControl w:val="0"/>
        <w:rPr>
          <w:b/>
          <w:sz w:val="22"/>
          <w:szCs w:val="22"/>
        </w:rPr>
      </w:pPr>
    </w:p>
    <w:p w14:paraId="78F59BBB" w14:textId="77777777" w:rsidR="002B4D7C" w:rsidRDefault="002B4D7C">
      <w:pPr>
        <w:widowControl w:val="0"/>
        <w:rPr>
          <w:b/>
          <w:sz w:val="22"/>
          <w:szCs w:val="22"/>
        </w:rPr>
      </w:pPr>
    </w:p>
    <w:p w14:paraId="01645357" w14:textId="77777777" w:rsidR="002B4D7C" w:rsidRDefault="002B4D7C">
      <w:pPr>
        <w:widowControl w:val="0"/>
        <w:rPr>
          <w:b/>
          <w:sz w:val="22"/>
          <w:szCs w:val="22"/>
        </w:rPr>
      </w:pPr>
    </w:p>
    <w:p w14:paraId="00DDF492" w14:textId="77777777" w:rsidR="002B4D7C" w:rsidRDefault="002B4D7C">
      <w:pPr>
        <w:widowControl w:val="0"/>
        <w:rPr>
          <w:b/>
          <w:sz w:val="22"/>
          <w:szCs w:val="22"/>
        </w:rPr>
      </w:pPr>
    </w:p>
    <w:p w14:paraId="5DFC2ED9" w14:textId="1CF13612" w:rsidR="002B4D7C" w:rsidRDefault="00741A73">
      <w:pPr>
        <w:widowControl w:val="0"/>
        <w:rPr>
          <w:b/>
          <w:sz w:val="22"/>
          <w:szCs w:val="22"/>
        </w:rPr>
      </w:pPr>
      <w:r>
        <w:rPr>
          <w:b/>
          <w:sz w:val="22"/>
          <w:szCs w:val="22"/>
        </w:rPr>
        <w:t xml:space="preserve">Manuscripts </w:t>
      </w:r>
      <w:r w:rsidR="00E35556">
        <w:rPr>
          <w:b/>
          <w:sz w:val="22"/>
          <w:szCs w:val="22"/>
        </w:rPr>
        <w:t>s</w:t>
      </w:r>
      <w:r>
        <w:rPr>
          <w:b/>
          <w:sz w:val="22"/>
          <w:szCs w:val="22"/>
        </w:rPr>
        <w:t xml:space="preserve">ubmitted for </w:t>
      </w:r>
      <w:r w:rsidR="00E35556">
        <w:rPr>
          <w:b/>
          <w:sz w:val="22"/>
          <w:szCs w:val="22"/>
        </w:rPr>
        <w:t>p</w:t>
      </w:r>
      <w:r>
        <w:rPr>
          <w:b/>
          <w:sz w:val="22"/>
          <w:szCs w:val="22"/>
        </w:rPr>
        <w:t>ublication</w:t>
      </w:r>
      <w:r w:rsidR="002C6E7C">
        <w:rPr>
          <w:b/>
          <w:sz w:val="22"/>
          <w:szCs w:val="22"/>
        </w:rPr>
        <w:t xml:space="preserve"> </w:t>
      </w:r>
      <w:r w:rsidR="002C6E7C" w:rsidRPr="00E35556">
        <w:rPr>
          <w:sz w:val="22"/>
          <w:szCs w:val="22"/>
        </w:rPr>
        <w:t>(not yet accepted)</w:t>
      </w:r>
    </w:p>
    <w:p w14:paraId="2E9E2DCF" w14:textId="77777777" w:rsidR="002B4D7C" w:rsidRDefault="002B4D7C">
      <w:pPr>
        <w:widowControl w:val="0"/>
        <w:rPr>
          <w:b/>
          <w:sz w:val="22"/>
          <w:szCs w:val="22"/>
        </w:rPr>
      </w:pPr>
    </w:p>
    <w:p w14:paraId="055029CE" w14:textId="77777777" w:rsidR="002B4D7C" w:rsidRDefault="002B4D7C">
      <w:pPr>
        <w:widowControl w:val="0"/>
        <w:rPr>
          <w:b/>
          <w:sz w:val="22"/>
          <w:szCs w:val="22"/>
        </w:rPr>
      </w:pPr>
    </w:p>
    <w:p w14:paraId="6F6081E0" w14:textId="77777777" w:rsidR="002B4D7C" w:rsidRDefault="002B4D7C">
      <w:pPr>
        <w:widowControl w:val="0"/>
        <w:rPr>
          <w:b/>
          <w:sz w:val="22"/>
          <w:szCs w:val="22"/>
        </w:rPr>
      </w:pPr>
    </w:p>
    <w:p w14:paraId="6463577F" w14:textId="77777777" w:rsidR="002B4D7C" w:rsidRDefault="002B4D7C">
      <w:pPr>
        <w:widowControl w:val="0"/>
        <w:rPr>
          <w:b/>
          <w:sz w:val="22"/>
          <w:szCs w:val="22"/>
        </w:rPr>
      </w:pPr>
    </w:p>
    <w:p w14:paraId="48411CA0" w14:textId="38FBA420" w:rsidR="002B4D7C" w:rsidRDefault="00741A73">
      <w:pPr>
        <w:widowControl w:val="0"/>
        <w:rPr>
          <w:b/>
          <w:sz w:val="22"/>
          <w:szCs w:val="22"/>
        </w:rPr>
      </w:pPr>
      <w:r>
        <w:rPr>
          <w:b/>
          <w:sz w:val="22"/>
          <w:szCs w:val="22"/>
        </w:rPr>
        <w:t xml:space="preserve">Manuscripts </w:t>
      </w:r>
      <w:r w:rsidR="002C6E7C">
        <w:rPr>
          <w:b/>
          <w:sz w:val="22"/>
          <w:szCs w:val="22"/>
        </w:rPr>
        <w:t>in</w:t>
      </w:r>
      <w:r>
        <w:rPr>
          <w:b/>
          <w:sz w:val="22"/>
          <w:szCs w:val="22"/>
        </w:rPr>
        <w:t xml:space="preserve"> </w:t>
      </w:r>
      <w:r w:rsidR="00E35556">
        <w:rPr>
          <w:b/>
          <w:sz w:val="22"/>
          <w:szCs w:val="22"/>
        </w:rPr>
        <w:t>p</w:t>
      </w:r>
      <w:r>
        <w:rPr>
          <w:b/>
          <w:sz w:val="22"/>
          <w:szCs w:val="22"/>
        </w:rPr>
        <w:t>rogress</w:t>
      </w:r>
      <w:r w:rsidR="002C6E7C">
        <w:rPr>
          <w:b/>
          <w:sz w:val="22"/>
          <w:szCs w:val="22"/>
        </w:rPr>
        <w:t xml:space="preserve"> </w:t>
      </w:r>
      <w:r w:rsidR="00E35556">
        <w:rPr>
          <w:sz w:val="22"/>
          <w:szCs w:val="22"/>
        </w:rPr>
        <w:t xml:space="preserve">(not yet submitted; </w:t>
      </w:r>
      <w:r w:rsidR="00714585">
        <w:rPr>
          <w:sz w:val="22"/>
          <w:szCs w:val="22"/>
        </w:rPr>
        <w:t>provide</w:t>
      </w:r>
      <w:r w:rsidR="00D9052B">
        <w:rPr>
          <w:sz w:val="22"/>
          <w:szCs w:val="22"/>
        </w:rPr>
        <w:t xml:space="preserve"> </w:t>
      </w:r>
      <w:r w:rsidR="002C6E7C" w:rsidRPr="003E0BA9">
        <w:rPr>
          <w:sz w:val="22"/>
          <w:szCs w:val="22"/>
        </w:rPr>
        <w:t>title, author</w:t>
      </w:r>
      <w:r w:rsidR="00D9052B">
        <w:rPr>
          <w:sz w:val="22"/>
          <w:szCs w:val="22"/>
        </w:rPr>
        <w:t>(</w:t>
      </w:r>
      <w:r w:rsidR="002C6E7C" w:rsidRPr="003E0BA9">
        <w:rPr>
          <w:sz w:val="22"/>
          <w:szCs w:val="22"/>
        </w:rPr>
        <w:t>s</w:t>
      </w:r>
      <w:r w:rsidR="00D9052B">
        <w:rPr>
          <w:sz w:val="22"/>
          <w:szCs w:val="22"/>
        </w:rPr>
        <w:t>)</w:t>
      </w:r>
      <w:r w:rsidR="002C6E7C" w:rsidRPr="003E0BA9">
        <w:rPr>
          <w:sz w:val="22"/>
          <w:szCs w:val="22"/>
        </w:rPr>
        <w:t xml:space="preserve">, and </w:t>
      </w:r>
      <w:r w:rsidR="006364E5">
        <w:rPr>
          <w:sz w:val="22"/>
          <w:szCs w:val="22"/>
        </w:rPr>
        <w:t xml:space="preserve">intended </w:t>
      </w:r>
      <w:r w:rsidR="002C6E7C" w:rsidRPr="003E0BA9">
        <w:rPr>
          <w:sz w:val="22"/>
          <w:szCs w:val="22"/>
        </w:rPr>
        <w:t>journal)</w:t>
      </w:r>
    </w:p>
    <w:p w14:paraId="04F3EFEF" w14:textId="77777777" w:rsidR="002B4D7C" w:rsidRDefault="002B4D7C">
      <w:pPr>
        <w:widowControl w:val="0"/>
        <w:rPr>
          <w:b/>
          <w:sz w:val="22"/>
          <w:szCs w:val="22"/>
        </w:rPr>
      </w:pPr>
    </w:p>
    <w:p w14:paraId="1D485415" w14:textId="77777777" w:rsidR="002B4D7C" w:rsidRDefault="002B4D7C">
      <w:pPr>
        <w:widowControl w:val="0"/>
        <w:rPr>
          <w:b/>
          <w:sz w:val="22"/>
          <w:szCs w:val="22"/>
        </w:rPr>
      </w:pPr>
    </w:p>
    <w:p w14:paraId="7ACE5C34" w14:textId="77777777" w:rsidR="002B4D7C" w:rsidRDefault="002B4D7C">
      <w:pPr>
        <w:widowControl w:val="0"/>
        <w:rPr>
          <w:b/>
          <w:sz w:val="22"/>
          <w:szCs w:val="22"/>
        </w:rPr>
      </w:pPr>
    </w:p>
    <w:p w14:paraId="6F709F88" w14:textId="77777777" w:rsidR="002B4D7C" w:rsidRDefault="002B4D7C">
      <w:pPr>
        <w:widowControl w:val="0"/>
        <w:rPr>
          <w:b/>
          <w:sz w:val="22"/>
          <w:szCs w:val="22"/>
        </w:rPr>
      </w:pPr>
    </w:p>
    <w:p w14:paraId="0EC230C4" w14:textId="50863FCE" w:rsidR="002B4D7C" w:rsidRPr="003E0BA9" w:rsidRDefault="00741A73">
      <w:pPr>
        <w:widowControl w:val="0"/>
        <w:rPr>
          <w:sz w:val="22"/>
          <w:szCs w:val="22"/>
        </w:rPr>
      </w:pPr>
      <w:r>
        <w:rPr>
          <w:b/>
          <w:sz w:val="22"/>
          <w:szCs w:val="22"/>
        </w:rPr>
        <w:t xml:space="preserve">Presentations, </w:t>
      </w:r>
      <w:r w:rsidR="00C95088">
        <w:rPr>
          <w:b/>
          <w:sz w:val="22"/>
          <w:szCs w:val="22"/>
        </w:rPr>
        <w:t>s</w:t>
      </w:r>
      <w:r>
        <w:rPr>
          <w:b/>
          <w:sz w:val="22"/>
          <w:szCs w:val="22"/>
        </w:rPr>
        <w:t xml:space="preserve">eminars, and </w:t>
      </w:r>
      <w:r w:rsidR="00C95088">
        <w:rPr>
          <w:b/>
          <w:sz w:val="22"/>
          <w:szCs w:val="22"/>
        </w:rPr>
        <w:t>w</w:t>
      </w:r>
      <w:r>
        <w:rPr>
          <w:b/>
          <w:sz w:val="22"/>
          <w:szCs w:val="22"/>
        </w:rPr>
        <w:t>orkshops</w:t>
      </w:r>
      <w:r w:rsidR="00D9052B">
        <w:rPr>
          <w:b/>
          <w:sz w:val="22"/>
          <w:szCs w:val="22"/>
        </w:rPr>
        <w:t xml:space="preserve"> </w:t>
      </w:r>
      <w:r w:rsidR="00714585">
        <w:rPr>
          <w:sz w:val="22"/>
          <w:szCs w:val="22"/>
        </w:rPr>
        <w:t>(indicate if invited, if conducted outside the US, and leadership roles in workshops)</w:t>
      </w:r>
    </w:p>
    <w:p w14:paraId="4AD583E1" w14:textId="77777777" w:rsidR="002B4D7C" w:rsidRDefault="002B4D7C">
      <w:pPr>
        <w:widowControl w:val="0"/>
        <w:rPr>
          <w:sz w:val="22"/>
          <w:szCs w:val="22"/>
        </w:rPr>
      </w:pPr>
    </w:p>
    <w:p w14:paraId="7C311CCF" w14:textId="77777777" w:rsidR="002B4D7C" w:rsidRDefault="002B4D7C">
      <w:pPr>
        <w:widowControl w:val="0"/>
        <w:rPr>
          <w:sz w:val="22"/>
          <w:szCs w:val="22"/>
        </w:rPr>
      </w:pPr>
    </w:p>
    <w:p w14:paraId="032B3BBF" w14:textId="77777777" w:rsidR="002B4D7C" w:rsidRDefault="002B4D7C">
      <w:pPr>
        <w:widowControl w:val="0"/>
        <w:rPr>
          <w:sz w:val="22"/>
          <w:szCs w:val="22"/>
        </w:rPr>
      </w:pPr>
    </w:p>
    <w:p w14:paraId="2C9FBC52" w14:textId="77777777" w:rsidR="002B4D7C" w:rsidRDefault="002B4D7C">
      <w:pPr>
        <w:widowControl w:val="0"/>
        <w:rPr>
          <w:sz w:val="22"/>
          <w:szCs w:val="22"/>
        </w:rPr>
      </w:pPr>
    </w:p>
    <w:p w14:paraId="07085689" w14:textId="6F407882" w:rsidR="002B4D7C" w:rsidRDefault="00741A73">
      <w:pPr>
        <w:widowControl w:val="0"/>
        <w:rPr>
          <w:b/>
          <w:sz w:val="22"/>
          <w:szCs w:val="22"/>
        </w:rPr>
      </w:pPr>
      <w:r>
        <w:rPr>
          <w:b/>
          <w:sz w:val="22"/>
          <w:szCs w:val="22"/>
        </w:rPr>
        <w:t xml:space="preserve">Projects, </w:t>
      </w:r>
      <w:r w:rsidR="003D6DF4">
        <w:rPr>
          <w:b/>
          <w:sz w:val="22"/>
          <w:szCs w:val="22"/>
        </w:rPr>
        <w:t>g</w:t>
      </w:r>
      <w:r>
        <w:rPr>
          <w:b/>
          <w:sz w:val="22"/>
          <w:szCs w:val="22"/>
        </w:rPr>
        <w:t xml:space="preserve">rants, </w:t>
      </w:r>
      <w:r w:rsidR="003D6DF4">
        <w:rPr>
          <w:b/>
          <w:sz w:val="22"/>
          <w:szCs w:val="22"/>
        </w:rPr>
        <w:t>c</w:t>
      </w:r>
      <w:r>
        <w:rPr>
          <w:b/>
          <w:sz w:val="22"/>
          <w:szCs w:val="22"/>
        </w:rPr>
        <w:t xml:space="preserve">ommissions, and </w:t>
      </w:r>
      <w:r w:rsidR="003D6DF4">
        <w:rPr>
          <w:b/>
          <w:sz w:val="22"/>
          <w:szCs w:val="22"/>
        </w:rPr>
        <w:t>c</w:t>
      </w:r>
      <w:r>
        <w:rPr>
          <w:b/>
          <w:sz w:val="22"/>
          <w:szCs w:val="22"/>
        </w:rPr>
        <w:t>ontracts</w:t>
      </w:r>
    </w:p>
    <w:p w14:paraId="65EC677C" w14:textId="77777777" w:rsidR="002B4D7C" w:rsidRDefault="002B4D7C">
      <w:pPr>
        <w:widowControl w:val="0"/>
        <w:rPr>
          <w:sz w:val="22"/>
          <w:szCs w:val="22"/>
        </w:rPr>
      </w:pPr>
    </w:p>
    <w:p w14:paraId="394AF636" w14:textId="77777777" w:rsidR="002B4D7C" w:rsidRDefault="00741A73">
      <w:pPr>
        <w:widowControl w:val="0"/>
        <w:rPr>
          <w:i/>
          <w:sz w:val="22"/>
          <w:szCs w:val="22"/>
        </w:rPr>
      </w:pPr>
      <w:r>
        <w:rPr>
          <w:i/>
          <w:sz w:val="22"/>
          <w:szCs w:val="22"/>
        </w:rPr>
        <w:t>Awarded</w:t>
      </w:r>
    </w:p>
    <w:p w14:paraId="0BD43A41" w14:textId="77777777" w:rsidR="002B4D7C" w:rsidRDefault="002B4D7C">
      <w:pPr>
        <w:widowControl w:val="0"/>
        <w:rPr>
          <w:b/>
          <w:sz w:val="22"/>
          <w:szCs w:val="22"/>
        </w:rPr>
      </w:pPr>
    </w:p>
    <w:p w14:paraId="67CB91C6" w14:textId="77777777" w:rsidR="002B4D7C" w:rsidRDefault="002B4D7C">
      <w:pPr>
        <w:widowControl w:val="0"/>
        <w:rPr>
          <w:b/>
          <w:sz w:val="22"/>
          <w:szCs w:val="22"/>
        </w:rPr>
      </w:pPr>
    </w:p>
    <w:p w14:paraId="07A441AF" w14:textId="77777777" w:rsidR="002B4D7C" w:rsidRDefault="002B4D7C">
      <w:pPr>
        <w:widowControl w:val="0"/>
        <w:rPr>
          <w:b/>
          <w:sz w:val="22"/>
          <w:szCs w:val="22"/>
        </w:rPr>
      </w:pPr>
    </w:p>
    <w:p w14:paraId="416FC095" w14:textId="77777777" w:rsidR="006E6382" w:rsidRDefault="006E6382">
      <w:pPr>
        <w:widowControl w:val="0"/>
        <w:rPr>
          <w:b/>
          <w:sz w:val="22"/>
          <w:szCs w:val="22"/>
        </w:rPr>
      </w:pPr>
    </w:p>
    <w:p w14:paraId="43788781" w14:textId="40D268E0" w:rsidR="002B4D7C" w:rsidRDefault="005A30EE">
      <w:pPr>
        <w:widowControl w:val="0"/>
        <w:rPr>
          <w:i/>
          <w:sz w:val="22"/>
          <w:szCs w:val="22"/>
        </w:rPr>
      </w:pPr>
      <w:r>
        <w:rPr>
          <w:i/>
          <w:sz w:val="22"/>
          <w:szCs w:val="22"/>
        </w:rPr>
        <w:t>Pending</w:t>
      </w:r>
    </w:p>
    <w:p w14:paraId="01F32ACC" w14:textId="77777777" w:rsidR="002B4D7C" w:rsidRDefault="002B4D7C">
      <w:pPr>
        <w:widowControl w:val="0"/>
        <w:rPr>
          <w:b/>
          <w:sz w:val="22"/>
          <w:szCs w:val="22"/>
        </w:rPr>
      </w:pPr>
    </w:p>
    <w:p w14:paraId="68BD79CC" w14:textId="77777777" w:rsidR="002B4D7C" w:rsidRDefault="002B4D7C">
      <w:pPr>
        <w:widowControl w:val="0"/>
        <w:rPr>
          <w:b/>
          <w:sz w:val="22"/>
          <w:szCs w:val="22"/>
        </w:rPr>
      </w:pPr>
    </w:p>
    <w:p w14:paraId="47F66EF6" w14:textId="77777777" w:rsidR="002B4D7C" w:rsidRDefault="002B4D7C">
      <w:pPr>
        <w:widowControl w:val="0"/>
        <w:rPr>
          <w:b/>
          <w:sz w:val="22"/>
          <w:szCs w:val="22"/>
        </w:rPr>
      </w:pPr>
    </w:p>
    <w:p w14:paraId="773BFD2D" w14:textId="77777777" w:rsidR="006E6382" w:rsidRDefault="006E6382">
      <w:pPr>
        <w:widowControl w:val="0"/>
        <w:rPr>
          <w:b/>
          <w:sz w:val="22"/>
          <w:szCs w:val="22"/>
        </w:rPr>
      </w:pPr>
    </w:p>
    <w:p w14:paraId="540BBAC4" w14:textId="77777777" w:rsidR="002B4D7C" w:rsidRDefault="00741A73">
      <w:pPr>
        <w:widowControl w:val="0"/>
        <w:rPr>
          <w:i/>
          <w:sz w:val="22"/>
          <w:szCs w:val="22"/>
        </w:rPr>
      </w:pPr>
      <w:r>
        <w:rPr>
          <w:i/>
          <w:sz w:val="22"/>
          <w:szCs w:val="22"/>
        </w:rPr>
        <w:t>Not Funded</w:t>
      </w:r>
    </w:p>
    <w:p w14:paraId="6108E484" w14:textId="77777777" w:rsidR="002B4D7C" w:rsidRDefault="002B4D7C">
      <w:pPr>
        <w:widowControl w:val="0"/>
        <w:rPr>
          <w:b/>
          <w:sz w:val="22"/>
          <w:szCs w:val="22"/>
        </w:rPr>
      </w:pPr>
    </w:p>
    <w:p w14:paraId="2D338AB3" w14:textId="77777777" w:rsidR="002B4D7C" w:rsidRDefault="002B4D7C">
      <w:pPr>
        <w:widowControl w:val="0"/>
        <w:rPr>
          <w:b/>
          <w:sz w:val="22"/>
          <w:szCs w:val="22"/>
        </w:rPr>
      </w:pPr>
    </w:p>
    <w:p w14:paraId="2D5CBA56" w14:textId="77777777" w:rsidR="002B4D7C" w:rsidRDefault="002B4D7C">
      <w:pPr>
        <w:widowControl w:val="0"/>
        <w:rPr>
          <w:b/>
          <w:sz w:val="22"/>
          <w:szCs w:val="22"/>
        </w:rPr>
      </w:pPr>
    </w:p>
    <w:p w14:paraId="536C9A83" w14:textId="77777777" w:rsidR="006E6382" w:rsidRDefault="006E6382">
      <w:pPr>
        <w:widowControl w:val="0"/>
        <w:rPr>
          <w:b/>
          <w:sz w:val="22"/>
          <w:szCs w:val="22"/>
        </w:rPr>
      </w:pPr>
    </w:p>
    <w:p w14:paraId="59654FC1" w14:textId="37349563" w:rsidR="002B4D7C" w:rsidRDefault="00741A73">
      <w:pPr>
        <w:widowControl w:val="0"/>
        <w:rPr>
          <w:sz w:val="22"/>
          <w:szCs w:val="22"/>
        </w:rPr>
      </w:pPr>
      <w:r>
        <w:rPr>
          <w:b/>
          <w:sz w:val="22"/>
          <w:szCs w:val="22"/>
        </w:rPr>
        <w:t xml:space="preserve">Patents, </w:t>
      </w:r>
      <w:r w:rsidR="0014322E">
        <w:rPr>
          <w:b/>
          <w:sz w:val="22"/>
          <w:szCs w:val="22"/>
        </w:rPr>
        <w:t>p</w:t>
      </w:r>
      <w:r>
        <w:rPr>
          <w:b/>
          <w:sz w:val="22"/>
          <w:szCs w:val="22"/>
        </w:rPr>
        <w:t xml:space="preserve">roduct </w:t>
      </w:r>
      <w:r w:rsidR="0014322E">
        <w:rPr>
          <w:b/>
          <w:sz w:val="22"/>
          <w:szCs w:val="22"/>
        </w:rPr>
        <w:t>d</w:t>
      </w:r>
      <w:r>
        <w:rPr>
          <w:b/>
          <w:sz w:val="22"/>
          <w:szCs w:val="22"/>
        </w:rPr>
        <w:t xml:space="preserve">evelopment and </w:t>
      </w:r>
      <w:r w:rsidR="0014322E">
        <w:rPr>
          <w:b/>
          <w:sz w:val="22"/>
          <w:szCs w:val="22"/>
        </w:rPr>
        <w:t>t</w:t>
      </w:r>
      <w:r>
        <w:rPr>
          <w:b/>
          <w:sz w:val="22"/>
          <w:szCs w:val="22"/>
        </w:rPr>
        <w:t xml:space="preserve">echnology </w:t>
      </w:r>
      <w:r w:rsidR="0014322E">
        <w:rPr>
          <w:b/>
          <w:sz w:val="22"/>
          <w:szCs w:val="22"/>
        </w:rPr>
        <w:t>t</w:t>
      </w:r>
      <w:r>
        <w:rPr>
          <w:b/>
          <w:sz w:val="22"/>
          <w:szCs w:val="22"/>
        </w:rPr>
        <w:t xml:space="preserve">ransfer </w:t>
      </w:r>
      <w:r>
        <w:rPr>
          <w:sz w:val="22"/>
          <w:szCs w:val="22"/>
        </w:rPr>
        <w:t xml:space="preserve">(including outreach, software </w:t>
      </w:r>
      <w:r w:rsidR="00A82838">
        <w:rPr>
          <w:sz w:val="22"/>
          <w:szCs w:val="22"/>
        </w:rPr>
        <w:t>development</w:t>
      </w:r>
      <w:r>
        <w:rPr>
          <w:sz w:val="22"/>
          <w:szCs w:val="22"/>
        </w:rPr>
        <w:t>, and other activities using the faculty member’s expertise)</w:t>
      </w:r>
    </w:p>
    <w:p w14:paraId="1EB18924" w14:textId="77777777" w:rsidR="002B4D7C" w:rsidRDefault="002B4D7C">
      <w:pPr>
        <w:widowControl w:val="0"/>
        <w:rPr>
          <w:sz w:val="22"/>
          <w:szCs w:val="22"/>
        </w:rPr>
      </w:pPr>
    </w:p>
    <w:p w14:paraId="1BE6DE61" w14:textId="77777777" w:rsidR="002B4D7C" w:rsidRDefault="002B4D7C">
      <w:pPr>
        <w:widowControl w:val="0"/>
        <w:rPr>
          <w:sz w:val="22"/>
          <w:szCs w:val="22"/>
        </w:rPr>
      </w:pPr>
    </w:p>
    <w:p w14:paraId="02EE00D7" w14:textId="77777777" w:rsidR="002B4D7C" w:rsidRDefault="002B4D7C">
      <w:pPr>
        <w:widowControl w:val="0"/>
        <w:rPr>
          <w:sz w:val="22"/>
          <w:szCs w:val="22"/>
        </w:rPr>
      </w:pPr>
    </w:p>
    <w:p w14:paraId="7FA2E429" w14:textId="77777777" w:rsidR="002B4D7C" w:rsidRDefault="002B4D7C">
      <w:pPr>
        <w:widowControl w:val="0"/>
        <w:rPr>
          <w:sz w:val="22"/>
          <w:szCs w:val="22"/>
        </w:rPr>
      </w:pPr>
    </w:p>
    <w:p w14:paraId="2F654042" w14:textId="1E2FFDBE" w:rsidR="002B4D7C" w:rsidRDefault="00D9052B">
      <w:pPr>
        <w:widowControl w:val="0"/>
        <w:rPr>
          <w:b/>
          <w:sz w:val="22"/>
          <w:szCs w:val="22"/>
        </w:rPr>
      </w:pPr>
      <w:r>
        <w:rPr>
          <w:b/>
          <w:sz w:val="22"/>
          <w:szCs w:val="22"/>
        </w:rPr>
        <w:t xml:space="preserve">Record of </w:t>
      </w:r>
      <w:r w:rsidR="00E35556">
        <w:rPr>
          <w:b/>
          <w:sz w:val="22"/>
          <w:szCs w:val="22"/>
        </w:rPr>
        <w:t>i</w:t>
      </w:r>
      <w:r w:rsidR="00741A73">
        <w:rPr>
          <w:b/>
          <w:sz w:val="22"/>
          <w:szCs w:val="22"/>
        </w:rPr>
        <w:t xml:space="preserve">mpact </w:t>
      </w:r>
      <w:r w:rsidR="00A82838">
        <w:rPr>
          <w:b/>
          <w:sz w:val="22"/>
          <w:szCs w:val="22"/>
        </w:rPr>
        <w:t>to</w:t>
      </w:r>
      <w:r w:rsidR="00741A73">
        <w:rPr>
          <w:b/>
          <w:sz w:val="22"/>
          <w:szCs w:val="22"/>
        </w:rPr>
        <w:t xml:space="preserve"> </w:t>
      </w:r>
      <w:r w:rsidR="00E35556">
        <w:rPr>
          <w:b/>
          <w:sz w:val="22"/>
          <w:szCs w:val="22"/>
        </w:rPr>
        <w:t>s</w:t>
      </w:r>
      <w:r w:rsidR="00741A73">
        <w:rPr>
          <w:b/>
          <w:sz w:val="22"/>
          <w:szCs w:val="22"/>
        </w:rPr>
        <w:t xml:space="preserve">ociety of </w:t>
      </w:r>
      <w:r w:rsidR="00E35556">
        <w:rPr>
          <w:b/>
          <w:sz w:val="22"/>
          <w:szCs w:val="22"/>
        </w:rPr>
        <w:t>r</w:t>
      </w:r>
      <w:r w:rsidR="00741A73">
        <w:rPr>
          <w:b/>
          <w:sz w:val="22"/>
          <w:szCs w:val="22"/>
        </w:rPr>
        <w:t xml:space="preserve">esearch </w:t>
      </w:r>
      <w:r w:rsidR="00E35556">
        <w:rPr>
          <w:b/>
          <w:sz w:val="22"/>
          <w:szCs w:val="22"/>
        </w:rPr>
        <w:t>s</w:t>
      </w:r>
      <w:r w:rsidR="00741A73">
        <w:rPr>
          <w:b/>
          <w:sz w:val="22"/>
          <w:szCs w:val="22"/>
        </w:rPr>
        <w:t xml:space="preserve">cholarship and </w:t>
      </w:r>
      <w:r w:rsidR="00E35556">
        <w:rPr>
          <w:b/>
          <w:sz w:val="22"/>
          <w:szCs w:val="22"/>
        </w:rPr>
        <w:t>c</w:t>
      </w:r>
      <w:r w:rsidR="00741A73">
        <w:rPr>
          <w:b/>
          <w:sz w:val="22"/>
          <w:szCs w:val="22"/>
        </w:rPr>
        <w:t xml:space="preserve">reative </w:t>
      </w:r>
      <w:r w:rsidR="00E35556">
        <w:rPr>
          <w:b/>
          <w:sz w:val="22"/>
          <w:szCs w:val="22"/>
        </w:rPr>
        <w:t>a</w:t>
      </w:r>
      <w:r w:rsidR="00741A73">
        <w:rPr>
          <w:b/>
          <w:sz w:val="22"/>
          <w:szCs w:val="22"/>
        </w:rPr>
        <w:t>ccomplishment</w:t>
      </w:r>
    </w:p>
    <w:p w14:paraId="5A5EEC0E" w14:textId="77777777" w:rsidR="002B4D7C" w:rsidRDefault="002B4D7C">
      <w:pPr>
        <w:widowControl w:val="0"/>
        <w:rPr>
          <w:b/>
          <w:sz w:val="22"/>
          <w:szCs w:val="22"/>
        </w:rPr>
      </w:pPr>
    </w:p>
    <w:p w14:paraId="0692CB40" w14:textId="77777777" w:rsidR="002B4D7C" w:rsidRDefault="002B4D7C">
      <w:pPr>
        <w:widowControl w:val="0"/>
        <w:rPr>
          <w:b/>
          <w:sz w:val="22"/>
          <w:szCs w:val="22"/>
        </w:rPr>
      </w:pPr>
    </w:p>
    <w:p w14:paraId="0B7BA683" w14:textId="77777777" w:rsidR="006E6382" w:rsidRDefault="006E6382">
      <w:pPr>
        <w:widowControl w:val="0"/>
        <w:rPr>
          <w:b/>
          <w:sz w:val="22"/>
          <w:szCs w:val="22"/>
        </w:rPr>
      </w:pPr>
    </w:p>
    <w:p w14:paraId="21AF9834" w14:textId="77777777" w:rsidR="006E6382" w:rsidRDefault="006E6382">
      <w:pPr>
        <w:widowControl w:val="0"/>
        <w:rPr>
          <w:b/>
          <w:sz w:val="22"/>
          <w:szCs w:val="22"/>
        </w:rPr>
      </w:pPr>
    </w:p>
    <w:p w14:paraId="488C1AE2" w14:textId="3E5D867F" w:rsidR="002B4D7C" w:rsidRDefault="00741A73">
      <w:pPr>
        <w:widowControl w:val="0"/>
        <w:rPr>
          <w:b/>
          <w:sz w:val="22"/>
          <w:szCs w:val="22"/>
        </w:rPr>
      </w:pPr>
      <w:r>
        <w:rPr>
          <w:b/>
          <w:sz w:val="22"/>
          <w:szCs w:val="22"/>
        </w:rPr>
        <w:t xml:space="preserve">Record of </w:t>
      </w:r>
      <w:r w:rsidR="00E35556">
        <w:rPr>
          <w:b/>
          <w:sz w:val="22"/>
          <w:szCs w:val="22"/>
        </w:rPr>
        <w:t>p</w:t>
      </w:r>
      <w:r>
        <w:rPr>
          <w:b/>
          <w:sz w:val="22"/>
          <w:szCs w:val="22"/>
        </w:rPr>
        <w:t xml:space="preserve">ursuit of </w:t>
      </w:r>
      <w:r w:rsidR="00E35556">
        <w:rPr>
          <w:b/>
          <w:sz w:val="22"/>
          <w:szCs w:val="22"/>
        </w:rPr>
        <w:t>a</w:t>
      </w:r>
      <w:r>
        <w:rPr>
          <w:b/>
          <w:sz w:val="22"/>
          <w:szCs w:val="22"/>
        </w:rPr>
        <w:t xml:space="preserve">dvanced </w:t>
      </w:r>
      <w:r w:rsidR="00E35556">
        <w:rPr>
          <w:b/>
          <w:sz w:val="22"/>
          <w:szCs w:val="22"/>
        </w:rPr>
        <w:t>d</w:t>
      </w:r>
      <w:r>
        <w:rPr>
          <w:b/>
          <w:sz w:val="22"/>
          <w:szCs w:val="22"/>
        </w:rPr>
        <w:t xml:space="preserve">egrees and/or </w:t>
      </w:r>
      <w:r w:rsidR="00E35556">
        <w:rPr>
          <w:b/>
          <w:sz w:val="22"/>
          <w:szCs w:val="22"/>
        </w:rPr>
        <w:t>f</w:t>
      </w:r>
      <w:r>
        <w:rPr>
          <w:b/>
          <w:sz w:val="22"/>
          <w:szCs w:val="22"/>
        </w:rPr>
        <w:t xml:space="preserve">urther </w:t>
      </w:r>
      <w:r w:rsidR="00E35556">
        <w:rPr>
          <w:b/>
          <w:sz w:val="22"/>
          <w:szCs w:val="22"/>
        </w:rPr>
        <w:t>a</w:t>
      </w:r>
      <w:r>
        <w:rPr>
          <w:b/>
          <w:sz w:val="22"/>
          <w:szCs w:val="22"/>
        </w:rPr>
        <w:t xml:space="preserve">cademic </w:t>
      </w:r>
      <w:r w:rsidR="00E35556">
        <w:rPr>
          <w:b/>
          <w:sz w:val="22"/>
          <w:szCs w:val="22"/>
        </w:rPr>
        <w:t>s</w:t>
      </w:r>
      <w:r>
        <w:rPr>
          <w:b/>
          <w:sz w:val="22"/>
          <w:szCs w:val="22"/>
        </w:rPr>
        <w:t>tudies</w:t>
      </w:r>
    </w:p>
    <w:p w14:paraId="1E9E15A1" w14:textId="77777777" w:rsidR="002B4D7C" w:rsidRDefault="002B4D7C">
      <w:pPr>
        <w:widowControl w:val="0"/>
        <w:rPr>
          <w:b/>
          <w:sz w:val="22"/>
          <w:szCs w:val="22"/>
        </w:rPr>
      </w:pPr>
    </w:p>
    <w:p w14:paraId="31B07E2E" w14:textId="77777777" w:rsidR="002B4D7C" w:rsidRDefault="002B4D7C">
      <w:pPr>
        <w:widowControl w:val="0"/>
        <w:rPr>
          <w:b/>
          <w:sz w:val="22"/>
          <w:szCs w:val="22"/>
        </w:rPr>
      </w:pPr>
    </w:p>
    <w:p w14:paraId="5AE5897E" w14:textId="77777777" w:rsidR="002B4D7C" w:rsidRDefault="002B4D7C">
      <w:pPr>
        <w:widowControl w:val="0"/>
        <w:rPr>
          <w:b/>
          <w:sz w:val="22"/>
          <w:szCs w:val="22"/>
        </w:rPr>
      </w:pPr>
    </w:p>
    <w:p w14:paraId="25D25867" w14:textId="77777777" w:rsidR="006E6382" w:rsidRDefault="006E6382">
      <w:pPr>
        <w:widowControl w:val="0"/>
        <w:rPr>
          <w:b/>
          <w:sz w:val="22"/>
          <w:szCs w:val="22"/>
        </w:rPr>
      </w:pPr>
    </w:p>
    <w:p w14:paraId="5FFA93BE" w14:textId="241A9A41" w:rsidR="00E84E46" w:rsidRPr="00A802E9" w:rsidRDefault="00E84E46" w:rsidP="00E84E46">
      <w:pPr>
        <w:pStyle w:val="SECTIONHEADER"/>
        <w:rPr>
          <w:szCs w:val="24"/>
        </w:rPr>
      </w:pPr>
      <w:r>
        <w:t xml:space="preserve">Application of research scholarship including new applications developed and tested; new or enhanced systems and procedures demonstrated or evaluated for government agencies; professional and industrial associations, educational institutions, etc.. </w:t>
      </w:r>
    </w:p>
    <w:p w14:paraId="5E3C0830" w14:textId="77777777" w:rsidR="00E84E46" w:rsidRDefault="00E84E46">
      <w:pPr>
        <w:widowControl w:val="0"/>
        <w:rPr>
          <w:b/>
          <w:sz w:val="22"/>
          <w:szCs w:val="22"/>
        </w:rPr>
      </w:pPr>
    </w:p>
    <w:p w14:paraId="12BF677A" w14:textId="77777777" w:rsidR="00E84E46" w:rsidRDefault="00E84E46">
      <w:pPr>
        <w:widowControl w:val="0"/>
        <w:rPr>
          <w:b/>
          <w:sz w:val="22"/>
          <w:szCs w:val="22"/>
        </w:rPr>
      </w:pPr>
    </w:p>
    <w:p w14:paraId="608CC816" w14:textId="77777777" w:rsidR="00E84E46" w:rsidRDefault="00E84E46">
      <w:pPr>
        <w:widowControl w:val="0"/>
        <w:rPr>
          <w:b/>
          <w:sz w:val="22"/>
          <w:szCs w:val="22"/>
        </w:rPr>
      </w:pPr>
    </w:p>
    <w:p w14:paraId="10825934" w14:textId="77777777" w:rsidR="00E84E46" w:rsidRDefault="00E84E46">
      <w:pPr>
        <w:widowControl w:val="0"/>
        <w:rPr>
          <w:b/>
          <w:sz w:val="22"/>
          <w:szCs w:val="22"/>
        </w:rPr>
      </w:pPr>
    </w:p>
    <w:p w14:paraId="32D89E5C" w14:textId="4D3F4D39" w:rsidR="002B4D7C" w:rsidRDefault="00741A73">
      <w:pPr>
        <w:widowControl w:val="0"/>
        <w:rPr>
          <w:b/>
          <w:sz w:val="22"/>
          <w:szCs w:val="22"/>
        </w:rPr>
      </w:pPr>
      <w:r>
        <w:rPr>
          <w:b/>
          <w:sz w:val="22"/>
          <w:szCs w:val="22"/>
        </w:rPr>
        <w:t xml:space="preserve">Technology </w:t>
      </w:r>
      <w:r w:rsidR="00E35556">
        <w:rPr>
          <w:b/>
          <w:sz w:val="22"/>
          <w:szCs w:val="22"/>
        </w:rPr>
        <w:t>t</w:t>
      </w:r>
      <w:r>
        <w:rPr>
          <w:b/>
          <w:sz w:val="22"/>
          <w:szCs w:val="22"/>
        </w:rPr>
        <w:t xml:space="preserve">ransferred or </w:t>
      </w:r>
      <w:r w:rsidR="00E35556">
        <w:rPr>
          <w:b/>
          <w:sz w:val="22"/>
          <w:szCs w:val="22"/>
        </w:rPr>
        <w:t>a</w:t>
      </w:r>
      <w:r>
        <w:rPr>
          <w:b/>
          <w:sz w:val="22"/>
          <w:szCs w:val="22"/>
        </w:rPr>
        <w:t xml:space="preserve">dapted in the </w:t>
      </w:r>
      <w:r w:rsidR="00E35556">
        <w:rPr>
          <w:b/>
          <w:sz w:val="22"/>
          <w:szCs w:val="22"/>
        </w:rPr>
        <w:t>f</w:t>
      </w:r>
      <w:r>
        <w:rPr>
          <w:b/>
          <w:sz w:val="22"/>
          <w:szCs w:val="22"/>
        </w:rPr>
        <w:t>ield</w:t>
      </w:r>
    </w:p>
    <w:p w14:paraId="3B40055E" w14:textId="77777777" w:rsidR="002B4D7C" w:rsidRDefault="002B4D7C">
      <w:pPr>
        <w:widowControl w:val="0"/>
        <w:rPr>
          <w:b/>
          <w:sz w:val="22"/>
          <w:szCs w:val="22"/>
        </w:rPr>
      </w:pPr>
    </w:p>
    <w:p w14:paraId="221AA7BD" w14:textId="77777777" w:rsidR="002B4D7C" w:rsidRDefault="002B4D7C">
      <w:pPr>
        <w:widowControl w:val="0"/>
        <w:rPr>
          <w:b/>
          <w:sz w:val="22"/>
          <w:szCs w:val="22"/>
        </w:rPr>
      </w:pPr>
    </w:p>
    <w:p w14:paraId="73A1C729" w14:textId="77777777" w:rsidR="002B4D7C" w:rsidRDefault="002B4D7C">
      <w:pPr>
        <w:widowControl w:val="0"/>
        <w:rPr>
          <w:b/>
          <w:sz w:val="22"/>
          <w:szCs w:val="22"/>
        </w:rPr>
      </w:pPr>
    </w:p>
    <w:p w14:paraId="11962B28" w14:textId="77777777" w:rsidR="006E6382" w:rsidRDefault="006E6382">
      <w:pPr>
        <w:widowControl w:val="0"/>
        <w:rPr>
          <w:b/>
          <w:sz w:val="22"/>
          <w:szCs w:val="22"/>
        </w:rPr>
      </w:pPr>
    </w:p>
    <w:p w14:paraId="2062775E" w14:textId="68899010" w:rsidR="002B4D7C" w:rsidRDefault="00741A73">
      <w:pPr>
        <w:widowControl w:val="0"/>
        <w:rPr>
          <w:b/>
          <w:sz w:val="22"/>
          <w:szCs w:val="22"/>
        </w:rPr>
      </w:pPr>
      <w:r>
        <w:rPr>
          <w:b/>
          <w:sz w:val="22"/>
          <w:szCs w:val="22"/>
        </w:rPr>
        <w:t>Offsite/</w:t>
      </w:r>
      <w:r w:rsidR="00C95088">
        <w:rPr>
          <w:b/>
          <w:sz w:val="22"/>
          <w:szCs w:val="22"/>
        </w:rPr>
        <w:t>f</w:t>
      </w:r>
      <w:r>
        <w:rPr>
          <w:b/>
          <w:sz w:val="22"/>
          <w:szCs w:val="22"/>
        </w:rPr>
        <w:t xml:space="preserve">ield </w:t>
      </w:r>
      <w:r w:rsidR="00C95088">
        <w:rPr>
          <w:b/>
          <w:sz w:val="22"/>
          <w:szCs w:val="22"/>
        </w:rPr>
        <w:t>r</w:t>
      </w:r>
      <w:r>
        <w:rPr>
          <w:b/>
          <w:sz w:val="22"/>
          <w:szCs w:val="22"/>
        </w:rPr>
        <w:t>esearch</w:t>
      </w:r>
      <w:r>
        <w:rPr>
          <w:b/>
          <w:sz w:val="22"/>
          <w:szCs w:val="22"/>
        </w:rPr>
        <w:tab/>
      </w:r>
    </w:p>
    <w:p w14:paraId="490258CD" w14:textId="77777777" w:rsidR="006E6382" w:rsidRDefault="006E6382">
      <w:pPr>
        <w:widowControl w:val="0"/>
        <w:rPr>
          <w:sz w:val="22"/>
          <w:szCs w:val="22"/>
        </w:rPr>
      </w:pPr>
    </w:p>
    <w:p w14:paraId="7A157DF2" w14:textId="77777777" w:rsidR="006E6382" w:rsidRDefault="006E6382">
      <w:pPr>
        <w:widowControl w:val="0"/>
        <w:rPr>
          <w:sz w:val="22"/>
          <w:szCs w:val="22"/>
        </w:rPr>
      </w:pPr>
    </w:p>
    <w:p w14:paraId="258DA613" w14:textId="77777777" w:rsidR="006E6382" w:rsidRDefault="006E6382">
      <w:pPr>
        <w:widowControl w:val="0"/>
        <w:rPr>
          <w:sz w:val="22"/>
          <w:szCs w:val="22"/>
        </w:rPr>
      </w:pPr>
    </w:p>
    <w:p w14:paraId="7C8A1435" w14:textId="77777777" w:rsidR="002B4D7C" w:rsidRDefault="00741A73">
      <w:pPr>
        <w:widowControl w:val="0"/>
        <w:rPr>
          <w:sz w:val="22"/>
          <w:szCs w:val="22"/>
        </w:rPr>
      </w:pPr>
      <w:r>
        <w:rPr>
          <w:sz w:val="22"/>
          <w:szCs w:val="22"/>
        </w:rPr>
        <w:tab/>
      </w:r>
    </w:p>
    <w:p w14:paraId="583624E5" w14:textId="3D3B5E72" w:rsidR="002B4D7C" w:rsidRDefault="00741A73">
      <w:pPr>
        <w:widowControl w:val="0"/>
        <w:jc w:val="center"/>
        <w:rPr>
          <w:b/>
        </w:rPr>
      </w:pPr>
      <w:r>
        <w:br w:type="page"/>
      </w:r>
      <w:r w:rsidR="00170087">
        <w:lastRenderedPageBreak/>
        <w:t>I</w:t>
      </w:r>
      <w:r>
        <w:rPr>
          <w:b/>
        </w:rPr>
        <w:t>V</w:t>
      </w:r>
      <w:r w:rsidR="00575BC0">
        <w:rPr>
          <w:b/>
        </w:rPr>
        <w:t>. SERVICE</w:t>
      </w:r>
      <w:r>
        <w:rPr>
          <w:b/>
        </w:rPr>
        <w:t xml:space="preserve"> TO </w:t>
      </w:r>
      <w:r w:rsidR="00575BC0">
        <w:rPr>
          <w:b/>
        </w:rPr>
        <w:t>THE UNIVERSITY</w:t>
      </w:r>
      <w:r>
        <w:rPr>
          <w:b/>
        </w:rPr>
        <w:t>, SOCIETY</w:t>
      </w:r>
      <w:r w:rsidR="00575BC0">
        <w:rPr>
          <w:b/>
        </w:rPr>
        <w:t>,</w:t>
      </w:r>
      <w:r>
        <w:rPr>
          <w:b/>
        </w:rPr>
        <w:t xml:space="preserve"> AND THE PROFESSION</w:t>
      </w:r>
    </w:p>
    <w:p w14:paraId="303257E8" w14:textId="77777777" w:rsidR="002B4D7C" w:rsidRDefault="002B4D7C">
      <w:pPr>
        <w:widowControl w:val="0"/>
        <w:rPr>
          <w:sz w:val="22"/>
          <w:szCs w:val="22"/>
        </w:rPr>
      </w:pPr>
    </w:p>
    <w:p w14:paraId="16633CA5" w14:textId="77777777" w:rsidR="002B4D7C" w:rsidRDefault="00741A73">
      <w:pPr>
        <w:widowControl w:val="0"/>
        <w:rPr>
          <w:b/>
          <w:sz w:val="22"/>
          <w:szCs w:val="22"/>
        </w:rPr>
      </w:pPr>
      <w:r>
        <w:rPr>
          <w:b/>
          <w:sz w:val="22"/>
          <w:szCs w:val="22"/>
        </w:rPr>
        <w:t xml:space="preserve">Within PSU </w:t>
      </w:r>
    </w:p>
    <w:p w14:paraId="025569A1" w14:textId="6F75CD9F" w:rsidR="00E64EFB" w:rsidRPr="00E64EFB" w:rsidRDefault="00741A73" w:rsidP="00E64EFB">
      <w:pPr>
        <w:pStyle w:val="SECTIONHEADER"/>
        <w:rPr>
          <w:b w:val="0"/>
          <w:bCs w:val="0"/>
          <w:szCs w:val="24"/>
        </w:rPr>
      </w:pPr>
      <w:r w:rsidRPr="00E64EFB">
        <w:rPr>
          <w:b w:val="0"/>
          <w:bCs w:val="0"/>
        </w:rPr>
        <w:t>(Examples include efforts that build organizational citizenship, activities that lower intellectual and cultural isolation within and between units, activities that promote civility and discourage discrimination, contributions to the culture of safety, mentoring</w:t>
      </w:r>
      <w:r w:rsidR="00D9052B" w:rsidRPr="00E64EFB">
        <w:rPr>
          <w:b w:val="0"/>
          <w:bCs w:val="0"/>
        </w:rPr>
        <w:t xml:space="preserve"> (formal and informal mentoring beyond what is highlighted in Section II)</w:t>
      </w:r>
      <w:r w:rsidRPr="00E64EFB">
        <w:rPr>
          <w:b w:val="0"/>
          <w:bCs w:val="0"/>
        </w:rPr>
        <w:t xml:space="preserve">, service on committees, governance bodies, providing administrative support, contributions to programs that enhance equal opportunity and diversity, assistance to student organizations, </w:t>
      </w:r>
      <w:r w:rsidR="00D119E8" w:rsidRPr="00E64EFB">
        <w:rPr>
          <w:b w:val="0"/>
          <w:bCs w:val="0"/>
        </w:rPr>
        <w:t xml:space="preserve">industry and alumni engagement, </w:t>
      </w:r>
      <w:r w:rsidRPr="00E64EFB">
        <w:rPr>
          <w:b w:val="0"/>
          <w:bCs w:val="0"/>
        </w:rPr>
        <w:t>professional development activities</w:t>
      </w:r>
      <w:r w:rsidR="00A82838" w:rsidRPr="00E64EFB">
        <w:rPr>
          <w:b w:val="0"/>
          <w:bCs w:val="0"/>
        </w:rPr>
        <w:t>, etc</w:t>
      </w:r>
      <w:r w:rsidR="00E042CF">
        <w:rPr>
          <w:b w:val="0"/>
          <w:bCs w:val="0"/>
        </w:rPr>
        <w:t>.</w:t>
      </w:r>
      <w:r w:rsidRPr="00E64EFB">
        <w:rPr>
          <w:b w:val="0"/>
          <w:bCs w:val="0"/>
        </w:rPr>
        <w:t>.</w:t>
      </w:r>
      <w:r w:rsidR="00E64EFB" w:rsidRPr="00E64EFB">
        <w:rPr>
          <w:b w:val="0"/>
          <w:bCs w:val="0"/>
        </w:rPr>
        <w:t xml:space="preserve"> </w:t>
      </w:r>
      <w:r w:rsidR="00E64EFB" w:rsidRPr="00E64EFB">
        <w:rPr>
          <w:b w:val="0"/>
          <w:bCs w:val="0"/>
          <w:szCs w:val="24"/>
        </w:rPr>
        <w:t>If you are partially funded by an Institute or Center, describe your activities for that entity.</w:t>
      </w:r>
      <w:r w:rsidR="00E042CF">
        <w:rPr>
          <w:b w:val="0"/>
          <w:bCs w:val="0"/>
          <w:szCs w:val="24"/>
        </w:rPr>
        <w:t>)</w:t>
      </w:r>
    </w:p>
    <w:p w14:paraId="781A45DA" w14:textId="21C1FE83" w:rsidR="002B4D7C" w:rsidRDefault="002B4D7C">
      <w:pPr>
        <w:widowControl w:val="0"/>
        <w:rPr>
          <w:sz w:val="22"/>
          <w:szCs w:val="22"/>
        </w:rPr>
      </w:pPr>
    </w:p>
    <w:p w14:paraId="22F6BA14" w14:textId="77777777" w:rsidR="002B4D7C" w:rsidRDefault="002B4D7C">
      <w:pPr>
        <w:widowControl w:val="0"/>
        <w:rPr>
          <w:b/>
          <w:sz w:val="22"/>
          <w:szCs w:val="22"/>
        </w:rPr>
      </w:pPr>
    </w:p>
    <w:p w14:paraId="6E4D4ABC" w14:textId="4062EAFA" w:rsidR="002B4D7C" w:rsidRDefault="002B4D7C">
      <w:pPr>
        <w:widowControl w:val="0"/>
        <w:rPr>
          <w:b/>
          <w:sz w:val="22"/>
          <w:szCs w:val="22"/>
        </w:rPr>
      </w:pPr>
    </w:p>
    <w:p w14:paraId="2DDD513D" w14:textId="1E825187" w:rsidR="00904DAA" w:rsidRDefault="00904DAA">
      <w:pPr>
        <w:widowControl w:val="0"/>
        <w:rPr>
          <w:b/>
          <w:sz w:val="22"/>
          <w:szCs w:val="22"/>
        </w:rPr>
      </w:pPr>
    </w:p>
    <w:p w14:paraId="087E5CA5" w14:textId="77777777" w:rsidR="00904DAA" w:rsidRDefault="00904DAA">
      <w:pPr>
        <w:widowControl w:val="0"/>
        <w:rPr>
          <w:b/>
          <w:sz w:val="22"/>
          <w:szCs w:val="22"/>
        </w:rPr>
      </w:pPr>
    </w:p>
    <w:p w14:paraId="4628F5CD" w14:textId="77777777" w:rsidR="006E6382" w:rsidRDefault="006E6382">
      <w:pPr>
        <w:widowControl w:val="0"/>
        <w:rPr>
          <w:b/>
          <w:sz w:val="22"/>
          <w:szCs w:val="22"/>
        </w:rPr>
      </w:pPr>
    </w:p>
    <w:p w14:paraId="2C6A9D94" w14:textId="77777777" w:rsidR="006E6382" w:rsidRDefault="006E6382">
      <w:pPr>
        <w:widowControl w:val="0"/>
        <w:rPr>
          <w:b/>
          <w:sz w:val="22"/>
          <w:szCs w:val="22"/>
        </w:rPr>
      </w:pPr>
    </w:p>
    <w:p w14:paraId="2638F45A" w14:textId="77777777" w:rsidR="002B4D7C" w:rsidRDefault="00741A73">
      <w:pPr>
        <w:widowControl w:val="0"/>
        <w:rPr>
          <w:b/>
          <w:sz w:val="22"/>
          <w:szCs w:val="22"/>
        </w:rPr>
      </w:pPr>
      <w:r>
        <w:rPr>
          <w:b/>
          <w:sz w:val="22"/>
          <w:szCs w:val="22"/>
        </w:rPr>
        <w:t>Beyond PSU</w:t>
      </w:r>
    </w:p>
    <w:p w14:paraId="7202E374" w14:textId="792C4305" w:rsidR="002B4D7C" w:rsidRDefault="00741A73">
      <w:pPr>
        <w:widowControl w:val="0"/>
        <w:rPr>
          <w:sz w:val="22"/>
          <w:szCs w:val="22"/>
        </w:rPr>
      </w:pPr>
      <w:r>
        <w:rPr>
          <w:sz w:val="22"/>
          <w:szCs w:val="22"/>
        </w:rPr>
        <w:t>(Examples include participation in community affairs</w:t>
      </w:r>
      <w:r w:rsidR="00A82838">
        <w:rPr>
          <w:sz w:val="22"/>
          <w:szCs w:val="22"/>
        </w:rPr>
        <w:t>;</w:t>
      </w:r>
      <w:r>
        <w:rPr>
          <w:sz w:val="22"/>
          <w:szCs w:val="22"/>
        </w:rPr>
        <w:t xml:space="preserve"> service to government agencies, business and industry, and citizen/client groups</w:t>
      </w:r>
      <w:r w:rsidR="00A82838">
        <w:rPr>
          <w:sz w:val="22"/>
          <w:szCs w:val="22"/>
        </w:rPr>
        <w:t>;</w:t>
      </w:r>
      <w:r>
        <w:rPr>
          <w:sz w:val="22"/>
          <w:szCs w:val="22"/>
        </w:rPr>
        <w:t xml:space="preserve"> organizing of conferences</w:t>
      </w:r>
      <w:r w:rsidR="00A82838">
        <w:rPr>
          <w:sz w:val="22"/>
          <w:szCs w:val="22"/>
        </w:rPr>
        <w:t>;</w:t>
      </w:r>
      <w:r>
        <w:rPr>
          <w:sz w:val="22"/>
          <w:szCs w:val="22"/>
        </w:rPr>
        <w:t xml:space="preserve"> service on conference committees</w:t>
      </w:r>
      <w:r w:rsidR="00A82838">
        <w:rPr>
          <w:sz w:val="22"/>
          <w:szCs w:val="22"/>
        </w:rPr>
        <w:t>;</w:t>
      </w:r>
      <w:r>
        <w:rPr>
          <w:sz w:val="22"/>
          <w:szCs w:val="22"/>
        </w:rPr>
        <w:t xml:space="preserve"> membership on advisory groups and editorial boards</w:t>
      </w:r>
      <w:r w:rsidR="00A82838">
        <w:rPr>
          <w:sz w:val="22"/>
          <w:szCs w:val="22"/>
        </w:rPr>
        <w:t>;</w:t>
      </w:r>
      <w:r>
        <w:rPr>
          <w:sz w:val="22"/>
          <w:szCs w:val="22"/>
        </w:rPr>
        <w:t xml:space="preserve"> journal editorship</w:t>
      </w:r>
      <w:r w:rsidR="00A82838">
        <w:rPr>
          <w:sz w:val="22"/>
          <w:szCs w:val="22"/>
        </w:rPr>
        <w:t>;</w:t>
      </w:r>
      <w:r>
        <w:rPr>
          <w:sz w:val="22"/>
          <w:szCs w:val="22"/>
        </w:rPr>
        <w:t xml:space="preserve"> offices held</w:t>
      </w:r>
      <w:r w:rsidR="00A82838">
        <w:rPr>
          <w:sz w:val="22"/>
          <w:szCs w:val="22"/>
        </w:rPr>
        <w:t>;</w:t>
      </w:r>
      <w:r>
        <w:rPr>
          <w:sz w:val="22"/>
          <w:szCs w:val="22"/>
        </w:rPr>
        <w:t xml:space="preserve"> external reviews</w:t>
      </w:r>
      <w:r w:rsidR="00A82838">
        <w:rPr>
          <w:sz w:val="22"/>
          <w:szCs w:val="22"/>
        </w:rPr>
        <w:t xml:space="preserve"> conducted; etc</w:t>
      </w:r>
      <w:r>
        <w:rPr>
          <w:sz w:val="22"/>
          <w:szCs w:val="22"/>
        </w:rPr>
        <w:t>.)</w:t>
      </w:r>
    </w:p>
    <w:p w14:paraId="73DCD345" w14:textId="77777777" w:rsidR="002B4D7C" w:rsidRDefault="002B4D7C">
      <w:pPr>
        <w:widowControl w:val="0"/>
        <w:rPr>
          <w:b/>
          <w:sz w:val="22"/>
          <w:szCs w:val="22"/>
        </w:rPr>
      </w:pPr>
    </w:p>
    <w:p w14:paraId="571769A4" w14:textId="77777777" w:rsidR="002B4D7C" w:rsidRDefault="002B4D7C">
      <w:pPr>
        <w:widowControl w:val="0"/>
        <w:rPr>
          <w:sz w:val="22"/>
          <w:szCs w:val="22"/>
        </w:rPr>
      </w:pPr>
    </w:p>
    <w:p w14:paraId="383C8D9F" w14:textId="77777777" w:rsidR="002B4D7C" w:rsidRDefault="002B4D7C">
      <w:pPr>
        <w:widowControl w:val="0"/>
        <w:rPr>
          <w:sz w:val="22"/>
          <w:szCs w:val="22"/>
        </w:rPr>
      </w:pPr>
    </w:p>
    <w:p w14:paraId="0611ECD3" w14:textId="77777777" w:rsidR="002B4D7C" w:rsidRDefault="002B4D7C">
      <w:pPr>
        <w:widowControl w:val="0"/>
        <w:rPr>
          <w:sz w:val="22"/>
          <w:szCs w:val="22"/>
        </w:rPr>
      </w:pPr>
    </w:p>
    <w:p w14:paraId="78B708E1" w14:textId="77777777" w:rsidR="002B4D7C" w:rsidRDefault="00741A73">
      <w:pPr>
        <w:widowControl w:val="0"/>
        <w:rPr>
          <w:b/>
          <w:sz w:val="22"/>
          <w:szCs w:val="22"/>
        </w:rPr>
      </w:pPr>
      <w:r>
        <w:br w:type="page"/>
      </w:r>
    </w:p>
    <w:p w14:paraId="4B5B0D70" w14:textId="4F4B24FC" w:rsidR="002B4D7C" w:rsidRDefault="00741A73">
      <w:pPr>
        <w:widowControl w:val="0"/>
        <w:jc w:val="center"/>
        <w:rPr>
          <w:b/>
        </w:rPr>
      </w:pPr>
      <w:r>
        <w:rPr>
          <w:b/>
        </w:rPr>
        <w:lastRenderedPageBreak/>
        <w:t>V. LOOKING FORWARD</w:t>
      </w:r>
    </w:p>
    <w:p w14:paraId="7F1F5C0C" w14:textId="77777777" w:rsidR="002B4D7C" w:rsidRDefault="002B4D7C">
      <w:pPr>
        <w:widowControl w:val="0"/>
        <w:rPr>
          <w:sz w:val="22"/>
          <w:szCs w:val="22"/>
        </w:rPr>
      </w:pPr>
    </w:p>
    <w:p w14:paraId="6F2BCCA1" w14:textId="4B10658F" w:rsidR="00177DBD" w:rsidRPr="0038603B" w:rsidRDefault="00741A73" w:rsidP="00904DAA">
      <w:pPr>
        <w:widowControl w:val="0"/>
        <w:rPr>
          <w:b/>
          <w:i/>
          <w:iCs/>
          <w:sz w:val="22"/>
          <w:szCs w:val="22"/>
        </w:rPr>
      </w:pPr>
      <w:r w:rsidRPr="0038603B">
        <w:rPr>
          <w:i/>
          <w:iCs/>
          <w:sz w:val="22"/>
          <w:szCs w:val="22"/>
        </w:rPr>
        <w:t>Your comments and constructive suggestions about the University, the College or your Department or Institute are welcome and will be considered carefully.</w:t>
      </w:r>
      <w:r w:rsidR="00904DAA" w:rsidRPr="0038603B">
        <w:rPr>
          <w:i/>
          <w:iCs/>
          <w:sz w:val="22"/>
          <w:szCs w:val="22"/>
        </w:rPr>
        <w:t xml:space="preserve"> What do you see as our greatest needs and priorities? What other college activities could we, or should we, be doing better? What most needs improvement? What opportunities or trends do you see or foresee that we should consider in our planning? What might be done that would</w:t>
      </w:r>
      <w:r w:rsidR="00714585" w:rsidRPr="0038603B">
        <w:rPr>
          <w:i/>
          <w:iCs/>
          <w:sz w:val="22"/>
          <w:szCs w:val="22"/>
        </w:rPr>
        <w:t xml:space="preserve"> </w:t>
      </w:r>
      <w:r w:rsidR="00904DAA" w:rsidRPr="0038603B">
        <w:rPr>
          <w:i/>
          <w:iCs/>
          <w:sz w:val="22"/>
          <w:szCs w:val="22"/>
        </w:rPr>
        <w:t>allow you to increase your productivity or would provide you with greater satisfaction</w:t>
      </w:r>
      <w:r w:rsidR="00714585" w:rsidRPr="0038603B">
        <w:rPr>
          <w:i/>
          <w:iCs/>
          <w:sz w:val="22"/>
          <w:szCs w:val="22"/>
        </w:rPr>
        <w:t xml:space="preserve"> </w:t>
      </w:r>
      <w:r w:rsidR="00904DAA" w:rsidRPr="0038603B">
        <w:rPr>
          <w:i/>
          <w:iCs/>
          <w:sz w:val="22"/>
          <w:szCs w:val="22"/>
        </w:rPr>
        <w:t>with your role in the College? Please enter your general comments and suggestions here,</w:t>
      </w:r>
      <w:r w:rsidR="00714585" w:rsidRPr="0038603B">
        <w:rPr>
          <w:i/>
          <w:iCs/>
          <w:sz w:val="22"/>
          <w:szCs w:val="22"/>
        </w:rPr>
        <w:t xml:space="preserve"> </w:t>
      </w:r>
      <w:r w:rsidR="00904DAA" w:rsidRPr="0038603B">
        <w:rPr>
          <w:i/>
          <w:iCs/>
          <w:sz w:val="22"/>
          <w:szCs w:val="22"/>
        </w:rPr>
        <w:t>accessible to your departmental review committee, to your Department Head, and to the</w:t>
      </w:r>
      <w:r w:rsidR="00714585" w:rsidRPr="0038603B">
        <w:rPr>
          <w:i/>
          <w:iCs/>
          <w:sz w:val="22"/>
          <w:szCs w:val="22"/>
        </w:rPr>
        <w:t xml:space="preserve"> </w:t>
      </w:r>
      <w:r w:rsidR="00904DAA" w:rsidRPr="0038603B">
        <w:rPr>
          <w:i/>
          <w:iCs/>
          <w:sz w:val="22"/>
          <w:szCs w:val="22"/>
        </w:rPr>
        <w:t>Dean.</w:t>
      </w:r>
    </w:p>
    <w:p w14:paraId="3CABFA2E" w14:textId="48152B52" w:rsidR="002B4D7C" w:rsidRPr="0038603B" w:rsidRDefault="002B4D7C">
      <w:pPr>
        <w:widowControl w:val="0"/>
        <w:rPr>
          <w:b/>
          <w:i/>
          <w:iCs/>
          <w:sz w:val="22"/>
          <w:szCs w:val="22"/>
        </w:rPr>
      </w:pPr>
    </w:p>
    <w:p w14:paraId="27FE12D0" w14:textId="77777777" w:rsidR="00BA5AF8" w:rsidRDefault="00BA5AF8">
      <w:pPr>
        <w:widowControl w:val="0"/>
        <w:rPr>
          <w:i/>
          <w:iCs/>
          <w:sz w:val="22"/>
          <w:szCs w:val="22"/>
        </w:rPr>
      </w:pPr>
    </w:p>
    <w:p w14:paraId="6A987459" w14:textId="77777777" w:rsidR="00BA5AF8" w:rsidRDefault="00BA5AF8">
      <w:pPr>
        <w:widowControl w:val="0"/>
        <w:rPr>
          <w:i/>
          <w:iCs/>
          <w:sz w:val="22"/>
          <w:szCs w:val="22"/>
        </w:rPr>
      </w:pPr>
    </w:p>
    <w:p w14:paraId="2338E035" w14:textId="77777777" w:rsidR="00BA5AF8" w:rsidRDefault="00BA5AF8">
      <w:pPr>
        <w:widowControl w:val="0"/>
        <w:rPr>
          <w:i/>
          <w:iCs/>
          <w:sz w:val="22"/>
          <w:szCs w:val="22"/>
        </w:rPr>
      </w:pPr>
    </w:p>
    <w:p w14:paraId="4BBF954A" w14:textId="77777777" w:rsidR="00BA5AF8" w:rsidRDefault="00BA5AF8">
      <w:pPr>
        <w:widowControl w:val="0"/>
        <w:rPr>
          <w:i/>
          <w:iCs/>
          <w:sz w:val="22"/>
          <w:szCs w:val="22"/>
        </w:rPr>
      </w:pPr>
    </w:p>
    <w:p w14:paraId="152A006B" w14:textId="77777777" w:rsidR="00BA5AF8" w:rsidRDefault="00BA5AF8">
      <w:pPr>
        <w:widowControl w:val="0"/>
        <w:rPr>
          <w:i/>
          <w:iCs/>
          <w:sz w:val="22"/>
          <w:szCs w:val="22"/>
        </w:rPr>
      </w:pPr>
    </w:p>
    <w:p w14:paraId="58DF6ED4" w14:textId="77777777" w:rsidR="00BA5AF8" w:rsidRDefault="00BA5AF8">
      <w:pPr>
        <w:widowControl w:val="0"/>
        <w:rPr>
          <w:i/>
          <w:iCs/>
          <w:sz w:val="22"/>
          <w:szCs w:val="22"/>
        </w:rPr>
      </w:pPr>
    </w:p>
    <w:p w14:paraId="6B73F972" w14:textId="77777777" w:rsidR="00BA5AF8" w:rsidRDefault="00BA5AF8">
      <w:pPr>
        <w:widowControl w:val="0"/>
        <w:rPr>
          <w:i/>
          <w:iCs/>
          <w:sz w:val="22"/>
          <w:szCs w:val="22"/>
        </w:rPr>
      </w:pPr>
    </w:p>
    <w:p w14:paraId="2FDA23BC" w14:textId="77777777" w:rsidR="00BA5AF8" w:rsidRDefault="00BA5AF8">
      <w:pPr>
        <w:widowControl w:val="0"/>
        <w:rPr>
          <w:i/>
          <w:iCs/>
          <w:sz w:val="22"/>
          <w:szCs w:val="22"/>
        </w:rPr>
      </w:pPr>
    </w:p>
    <w:p w14:paraId="470E8685" w14:textId="77777777" w:rsidR="00BA5AF8" w:rsidRDefault="00BA5AF8">
      <w:pPr>
        <w:widowControl w:val="0"/>
        <w:rPr>
          <w:i/>
          <w:iCs/>
          <w:sz w:val="22"/>
          <w:szCs w:val="22"/>
        </w:rPr>
      </w:pPr>
    </w:p>
    <w:p w14:paraId="53C0EE84" w14:textId="77777777" w:rsidR="00BA5AF8" w:rsidRDefault="00BA5AF8">
      <w:pPr>
        <w:widowControl w:val="0"/>
        <w:rPr>
          <w:i/>
          <w:iCs/>
          <w:sz w:val="22"/>
          <w:szCs w:val="22"/>
        </w:rPr>
      </w:pPr>
    </w:p>
    <w:p w14:paraId="15F68C10" w14:textId="77777777" w:rsidR="00BA5AF8" w:rsidRDefault="00BA5AF8">
      <w:pPr>
        <w:widowControl w:val="0"/>
        <w:rPr>
          <w:i/>
          <w:iCs/>
          <w:sz w:val="22"/>
          <w:szCs w:val="22"/>
        </w:rPr>
      </w:pPr>
    </w:p>
    <w:p w14:paraId="660BC01D" w14:textId="77777777" w:rsidR="00BA5AF8" w:rsidRDefault="00BA5AF8">
      <w:pPr>
        <w:widowControl w:val="0"/>
        <w:rPr>
          <w:i/>
          <w:iCs/>
          <w:sz w:val="22"/>
          <w:szCs w:val="22"/>
        </w:rPr>
      </w:pPr>
    </w:p>
    <w:p w14:paraId="0A97B4DA" w14:textId="77777777" w:rsidR="00BA5AF8" w:rsidRDefault="00BA5AF8">
      <w:pPr>
        <w:widowControl w:val="0"/>
        <w:rPr>
          <w:i/>
          <w:iCs/>
          <w:sz w:val="22"/>
          <w:szCs w:val="22"/>
        </w:rPr>
      </w:pPr>
    </w:p>
    <w:p w14:paraId="5334568D" w14:textId="77777777" w:rsidR="00BA5AF8" w:rsidRDefault="00BA5AF8">
      <w:pPr>
        <w:widowControl w:val="0"/>
        <w:rPr>
          <w:i/>
          <w:iCs/>
          <w:sz w:val="22"/>
          <w:szCs w:val="22"/>
        </w:rPr>
      </w:pPr>
    </w:p>
    <w:p w14:paraId="26EDC211" w14:textId="77777777" w:rsidR="00BA5AF8" w:rsidRDefault="00BA5AF8">
      <w:pPr>
        <w:widowControl w:val="0"/>
        <w:rPr>
          <w:i/>
          <w:iCs/>
          <w:sz w:val="22"/>
          <w:szCs w:val="22"/>
        </w:rPr>
      </w:pPr>
    </w:p>
    <w:p w14:paraId="7DBB636C" w14:textId="19E951A4" w:rsidR="002B4D7C" w:rsidRPr="0038603B" w:rsidRDefault="00BC34BF">
      <w:pPr>
        <w:widowControl w:val="0"/>
        <w:rPr>
          <w:i/>
          <w:iCs/>
          <w:sz w:val="22"/>
          <w:szCs w:val="22"/>
        </w:rPr>
      </w:pPr>
      <w:r>
        <w:rPr>
          <w:i/>
          <w:iCs/>
          <w:sz w:val="22"/>
          <w:szCs w:val="22"/>
        </w:rPr>
        <w:t>As always, t</w:t>
      </w:r>
      <w:r w:rsidR="008C1941" w:rsidRPr="0038603B">
        <w:rPr>
          <w:i/>
          <w:iCs/>
          <w:sz w:val="22"/>
          <w:szCs w:val="22"/>
        </w:rPr>
        <w:t>he Dean</w:t>
      </w:r>
      <w:r w:rsidR="00741A73" w:rsidRPr="0038603B">
        <w:rPr>
          <w:i/>
          <w:iCs/>
          <w:sz w:val="22"/>
          <w:szCs w:val="22"/>
        </w:rPr>
        <w:t xml:space="preserve"> </w:t>
      </w:r>
      <w:r w:rsidR="00904DAA" w:rsidRPr="0038603B">
        <w:rPr>
          <w:i/>
          <w:iCs/>
          <w:sz w:val="22"/>
          <w:szCs w:val="22"/>
        </w:rPr>
        <w:t xml:space="preserve">also </w:t>
      </w:r>
      <w:r w:rsidR="00741A73" w:rsidRPr="0038603B">
        <w:rPr>
          <w:i/>
          <w:iCs/>
          <w:sz w:val="22"/>
          <w:szCs w:val="22"/>
        </w:rPr>
        <w:t>invite</w:t>
      </w:r>
      <w:r w:rsidR="008C1941" w:rsidRPr="0038603B">
        <w:rPr>
          <w:i/>
          <w:iCs/>
          <w:sz w:val="22"/>
          <w:szCs w:val="22"/>
        </w:rPr>
        <w:t>s</w:t>
      </w:r>
      <w:r w:rsidR="00741A73" w:rsidRPr="0038603B">
        <w:rPr>
          <w:i/>
          <w:iCs/>
          <w:sz w:val="22"/>
          <w:szCs w:val="22"/>
        </w:rPr>
        <w:t xml:space="preserve"> comments on the administration of all programs, people, or functions of your unit by your unit leader this year</w:t>
      </w:r>
      <w:r w:rsidR="00904DAA" w:rsidRPr="0038603B">
        <w:rPr>
          <w:i/>
          <w:iCs/>
          <w:sz w:val="22"/>
          <w:szCs w:val="22"/>
        </w:rPr>
        <w:t xml:space="preserve">. </w:t>
      </w:r>
      <w:r>
        <w:rPr>
          <w:i/>
          <w:iCs/>
          <w:sz w:val="22"/>
          <w:szCs w:val="22"/>
        </w:rPr>
        <w:t>Please</w:t>
      </w:r>
      <w:r w:rsidR="00741A73" w:rsidRPr="0038603B">
        <w:rPr>
          <w:i/>
          <w:iCs/>
          <w:sz w:val="22"/>
          <w:szCs w:val="22"/>
        </w:rPr>
        <w:t xml:space="preserve"> </w:t>
      </w:r>
      <w:r w:rsidR="007431B5">
        <w:rPr>
          <w:i/>
          <w:iCs/>
          <w:sz w:val="22"/>
          <w:szCs w:val="22"/>
        </w:rPr>
        <w:t>email</w:t>
      </w:r>
      <w:r w:rsidR="00DB5DF5" w:rsidRPr="0038603B">
        <w:rPr>
          <w:i/>
          <w:iCs/>
          <w:sz w:val="22"/>
          <w:szCs w:val="22"/>
        </w:rPr>
        <w:t xml:space="preserve"> </w:t>
      </w:r>
      <w:r>
        <w:rPr>
          <w:i/>
          <w:iCs/>
          <w:sz w:val="22"/>
          <w:szCs w:val="22"/>
        </w:rPr>
        <w:t>him</w:t>
      </w:r>
      <w:r w:rsidR="007431B5">
        <w:rPr>
          <w:i/>
          <w:iCs/>
          <w:sz w:val="22"/>
          <w:szCs w:val="22"/>
        </w:rPr>
        <w:t xml:space="preserve"> </w:t>
      </w:r>
      <w:r w:rsidR="00340B33">
        <w:rPr>
          <w:i/>
          <w:iCs/>
          <w:sz w:val="22"/>
          <w:szCs w:val="22"/>
        </w:rPr>
        <w:t xml:space="preserve">directly at </w:t>
      </w:r>
      <w:hyperlink r:id="rId11" w:history="1">
        <w:r w:rsidR="00340B33" w:rsidRPr="008465E9">
          <w:rPr>
            <w:rStyle w:val="Hyperlink"/>
            <w:i/>
            <w:iCs/>
            <w:sz w:val="22"/>
            <w:szCs w:val="22"/>
          </w:rPr>
          <w:t>lrk4@psu.edu</w:t>
        </w:r>
      </w:hyperlink>
      <w:r w:rsidR="00340B33">
        <w:rPr>
          <w:i/>
          <w:iCs/>
          <w:sz w:val="22"/>
          <w:szCs w:val="22"/>
        </w:rPr>
        <w:t xml:space="preserve"> with</w:t>
      </w:r>
      <w:r w:rsidR="00741A73" w:rsidRPr="0038603B">
        <w:rPr>
          <w:i/>
          <w:iCs/>
          <w:sz w:val="22"/>
          <w:szCs w:val="22"/>
        </w:rPr>
        <w:t xml:space="preserve"> your </w:t>
      </w:r>
      <w:r w:rsidR="00904DAA" w:rsidRPr="0038603B">
        <w:rPr>
          <w:i/>
          <w:iCs/>
          <w:sz w:val="22"/>
          <w:szCs w:val="22"/>
        </w:rPr>
        <w:t xml:space="preserve">confidential </w:t>
      </w:r>
      <w:r w:rsidR="00741A73" w:rsidRPr="0038603B">
        <w:rPr>
          <w:i/>
          <w:iCs/>
          <w:sz w:val="22"/>
          <w:szCs w:val="22"/>
        </w:rPr>
        <w:t xml:space="preserve">comments </w:t>
      </w:r>
      <w:r w:rsidR="00904DAA" w:rsidRPr="0038603B">
        <w:rPr>
          <w:i/>
          <w:iCs/>
          <w:sz w:val="22"/>
          <w:szCs w:val="22"/>
        </w:rPr>
        <w:t>and recommendations</w:t>
      </w:r>
      <w:r w:rsidR="00DB5DF5" w:rsidRPr="0038603B">
        <w:rPr>
          <w:i/>
          <w:iCs/>
          <w:sz w:val="22"/>
          <w:szCs w:val="22"/>
        </w:rPr>
        <w:t>.</w:t>
      </w:r>
    </w:p>
    <w:sectPr w:rsidR="002B4D7C" w:rsidRPr="0038603B" w:rsidSect="00E63D2A">
      <w:footerReference w:type="default" r:id="rId12"/>
      <w:footerReference w:type="first" r:id="rId13"/>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6389E" w14:textId="77777777" w:rsidR="00080AC9" w:rsidRDefault="00080AC9">
      <w:r>
        <w:separator/>
      </w:r>
    </w:p>
  </w:endnote>
  <w:endnote w:type="continuationSeparator" w:id="0">
    <w:p w14:paraId="4728F486" w14:textId="77777777" w:rsidR="00080AC9" w:rsidRDefault="00080AC9">
      <w:r>
        <w:continuationSeparator/>
      </w:r>
    </w:p>
  </w:endnote>
  <w:endnote w:type="continuationNotice" w:id="1">
    <w:p w14:paraId="01942009" w14:textId="77777777" w:rsidR="00080AC9" w:rsidRDefault="00080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74DE" w14:textId="07416D72" w:rsidR="00CE220B" w:rsidRDefault="00CE220B" w:rsidP="00BD051A">
    <w:pPr>
      <w:pBdr>
        <w:top w:val="single" w:sz="4" w:space="1" w:color="D9D9D9"/>
        <w:left w:val="nil"/>
        <w:bottom w:val="nil"/>
        <w:right w:val="nil"/>
        <w:between w:val="nil"/>
      </w:pBdr>
      <w:tabs>
        <w:tab w:val="center" w:pos="4680"/>
        <w:tab w:val="right" w:pos="9360"/>
      </w:tabs>
      <w:jc w:val="center"/>
      <w:rPr>
        <w:color w:val="000000"/>
      </w:rPr>
    </w:pPr>
    <w:r w:rsidRPr="00BD051A">
      <w:rPr>
        <w:color w:val="000000"/>
        <w:sz w:val="22"/>
        <w:szCs w:val="22"/>
      </w:rPr>
      <w:fldChar w:fldCharType="begin"/>
    </w:r>
    <w:r w:rsidRPr="00BD051A">
      <w:rPr>
        <w:color w:val="000000"/>
        <w:sz w:val="22"/>
        <w:szCs w:val="22"/>
      </w:rPr>
      <w:instrText>PAGE</w:instrText>
    </w:r>
    <w:r w:rsidRPr="00BD051A">
      <w:rPr>
        <w:color w:val="000000"/>
        <w:sz w:val="22"/>
        <w:szCs w:val="22"/>
      </w:rPr>
      <w:fldChar w:fldCharType="separate"/>
    </w:r>
    <w:r w:rsidR="003B046A" w:rsidRPr="00BD051A">
      <w:rPr>
        <w:noProof/>
        <w:color w:val="000000"/>
        <w:sz w:val="22"/>
        <w:szCs w:val="22"/>
      </w:rPr>
      <w:t>8</w:t>
    </w:r>
    <w:r w:rsidRPr="00BD051A">
      <w:rPr>
        <w:color w:val="000000"/>
        <w:sz w:val="22"/>
        <w:szCs w:val="22"/>
      </w:rPr>
      <w:fldChar w:fldCharType="end"/>
    </w:r>
  </w:p>
  <w:p w14:paraId="08D5591F" w14:textId="77777777" w:rsidR="00CE220B" w:rsidRDefault="00CE220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8E39" w14:textId="760EEA4C" w:rsidR="00CE220B" w:rsidRPr="00EC7121" w:rsidRDefault="00CE220B">
    <w:pPr>
      <w:pStyle w:val="Footer"/>
      <w:rPr>
        <w:rFonts w:eastAsia="Times"/>
        <w:i/>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86B1" w14:textId="77777777" w:rsidR="00080AC9" w:rsidRDefault="00080AC9">
      <w:r>
        <w:separator/>
      </w:r>
    </w:p>
  </w:footnote>
  <w:footnote w:type="continuationSeparator" w:id="0">
    <w:p w14:paraId="6148BBE2" w14:textId="77777777" w:rsidR="00080AC9" w:rsidRDefault="00080AC9">
      <w:r>
        <w:continuationSeparator/>
      </w:r>
    </w:p>
  </w:footnote>
  <w:footnote w:type="continuationNotice" w:id="1">
    <w:p w14:paraId="072932F0" w14:textId="77777777" w:rsidR="00080AC9" w:rsidRDefault="00080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A3BD1"/>
    <w:multiLevelType w:val="hybridMultilevel"/>
    <w:tmpl w:val="94E8195A"/>
    <w:lvl w:ilvl="0" w:tplc="1148542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94EA3"/>
    <w:multiLevelType w:val="hybridMultilevel"/>
    <w:tmpl w:val="F8241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00142">
    <w:abstractNumId w:val="1"/>
  </w:num>
  <w:num w:numId="2" w16cid:durableId="23535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7C"/>
    <w:rsid w:val="000206C0"/>
    <w:rsid w:val="000231B2"/>
    <w:rsid w:val="0003141A"/>
    <w:rsid w:val="0004114C"/>
    <w:rsid w:val="00050B39"/>
    <w:rsid w:val="00060AA5"/>
    <w:rsid w:val="00066B72"/>
    <w:rsid w:val="00067D0C"/>
    <w:rsid w:val="00070C40"/>
    <w:rsid w:val="00075FA6"/>
    <w:rsid w:val="00080AC9"/>
    <w:rsid w:val="00086C6A"/>
    <w:rsid w:val="00095694"/>
    <w:rsid w:val="000C0BC6"/>
    <w:rsid w:val="000C14F3"/>
    <w:rsid w:val="00105514"/>
    <w:rsid w:val="00113E5D"/>
    <w:rsid w:val="00120105"/>
    <w:rsid w:val="00126E88"/>
    <w:rsid w:val="00130787"/>
    <w:rsid w:val="00142E8F"/>
    <w:rsid w:val="0014322E"/>
    <w:rsid w:val="00144DC5"/>
    <w:rsid w:val="00145037"/>
    <w:rsid w:val="00165DBE"/>
    <w:rsid w:val="00170087"/>
    <w:rsid w:val="00177DBD"/>
    <w:rsid w:val="00192585"/>
    <w:rsid w:val="0019553A"/>
    <w:rsid w:val="001A2CE6"/>
    <w:rsid w:val="001A3448"/>
    <w:rsid w:val="001B0884"/>
    <w:rsid w:val="001F3E31"/>
    <w:rsid w:val="001F64B4"/>
    <w:rsid w:val="001F7D4D"/>
    <w:rsid w:val="00203CE2"/>
    <w:rsid w:val="002232AD"/>
    <w:rsid w:val="00223A9A"/>
    <w:rsid w:val="0022529D"/>
    <w:rsid w:val="002272A7"/>
    <w:rsid w:val="00231A5A"/>
    <w:rsid w:val="002322A3"/>
    <w:rsid w:val="00235144"/>
    <w:rsid w:val="00240029"/>
    <w:rsid w:val="002410FB"/>
    <w:rsid w:val="0024187E"/>
    <w:rsid w:val="002813BE"/>
    <w:rsid w:val="002B0447"/>
    <w:rsid w:val="002B3B60"/>
    <w:rsid w:val="002B4D7C"/>
    <w:rsid w:val="002B5AA0"/>
    <w:rsid w:val="002C28D7"/>
    <w:rsid w:val="002C6E7C"/>
    <w:rsid w:val="002D7B6D"/>
    <w:rsid w:val="002F1B76"/>
    <w:rsid w:val="002F2946"/>
    <w:rsid w:val="003154B9"/>
    <w:rsid w:val="00322CD1"/>
    <w:rsid w:val="0033604F"/>
    <w:rsid w:val="00340ACA"/>
    <w:rsid w:val="00340B33"/>
    <w:rsid w:val="00363B54"/>
    <w:rsid w:val="0038603B"/>
    <w:rsid w:val="00386B40"/>
    <w:rsid w:val="00386F89"/>
    <w:rsid w:val="00387155"/>
    <w:rsid w:val="003901AC"/>
    <w:rsid w:val="00396876"/>
    <w:rsid w:val="003B046A"/>
    <w:rsid w:val="003C1468"/>
    <w:rsid w:val="003D6DF4"/>
    <w:rsid w:val="003E0BA9"/>
    <w:rsid w:val="003E4060"/>
    <w:rsid w:val="003F7C06"/>
    <w:rsid w:val="004302F6"/>
    <w:rsid w:val="00464E0F"/>
    <w:rsid w:val="004960F4"/>
    <w:rsid w:val="004A3FB2"/>
    <w:rsid w:val="004F1EDF"/>
    <w:rsid w:val="004F37A1"/>
    <w:rsid w:val="004F67D1"/>
    <w:rsid w:val="00504855"/>
    <w:rsid w:val="00530CB0"/>
    <w:rsid w:val="005717D7"/>
    <w:rsid w:val="00573093"/>
    <w:rsid w:val="00575BC0"/>
    <w:rsid w:val="005908FB"/>
    <w:rsid w:val="0059264F"/>
    <w:rsid w:val="00592E8B"/>
    <w:rsid w:val="00596876"/>
    <w:rsid w:val="005A30EE"/>
    <w:rsid w:val="005C26D4"/>
    <w:rsid w:val="005C6959"/>
    <w:rsid w:val="005C721B"/>
    <w:rsid w:val="005F1C1E"/>
    <w:rsid w:val="006116A6"/>
    <w:rsid w:val="00615D9A"/>
    <w:rsid w:val="00616060"/>
    <w:rsid w:val="00621B3C"/>
    <w:rsid w:val="006238E4"/>
    <w:rsid w:val="00626592"/>
    <w:rsid w:val="006364E5"/>
    <w:rsid w:val="0063770F"/>
    <w:rsid w:val="006518BD"/>
    <w:rsid w:val="0065650C"/>
    <w:rsid w:val="00675E0D"/>
    <w:rsid w:val="006A0BA3"/>
    <w:rsid w:val="006A7E65"/>
    <w:rsid w:val="006B19AB"/>
    <w:rsid w:val="006E6382"/>
    <w:rsid w:val="00702CE4"/>
    <w:rsid w:val="00702FC0"/>
    <w:rsid w:val="00712FE7"/>
    <w:rsid w:val="00714585"/>
    <w:rsid w:val="00732978"/>
    <w:rsid w:val="00741A73"/>
    <w:rsid w:val="007431B5"/>
    <w:rsid w:val="00781EDC"/>
    <w:rsid w:val="007D329E"/>
    <w:rsid w:val="007D4759"/>
    <w:rsid w:val="007E73D3"/>
    <w:rsid w:val="008354A2"/>
    <w:rsid w:val="00842642"/>
    <w:rsid w:val="00883F41"/>
    <w:rsid w:val="00892F6A"/>
    <w:rsid w:val="008B2F50"/>
    <w:rsid w:val="008C1941"/>
    <w:rsid w:val="008D3122"/>
    <w:rsid w:val="00904DAA"/>
    <w:rsid w:val="009111C7"/>
    <w:rsid w:val="00912721"/>
    <w:rsid w:val="00930C65"/>
    <w:rsid w:val="00975F54"/>
    <w:rsid w:val="009B0005"/>
    <w:rsid w:val="009C2635"/>
    <w:rsid w:val="009D2167"/>
    <w:rsid w:val="00A00778"/>
    <w:rsid w:val="00A051A6"/>
    <w:rsid w:val="00A07DE3"/>
    <w:rsid w:val="00A17AB4"/>
    <w:rsid w:val="00A67846"/>
    <w:rsid w:val="00A70F6D"/>
    <w:rsid w:val="00A815C6"/>
    <w:rsid w:val="00A82838"/>
    <w:rsid w:val="00AB404F"/>
    <w:rsid w:val="00AD5F3A"/>
    <w:rsid w:val="00B11EC8"/>
    <w:rsid w:val="00B27885"/>
    <w:rsid w:val="00B95BDF"/>
    <w:rsid w:val="00BA52D7"/>
    <w:rsid w:val="00BA5AF8"/>
    <w:rsid w:val="00BC34BF"/>
    <w:rsid w:val="00BC5AC9"/>
    <w:rsid w:val="00BD051A"/>
    <w:rsid w:val="00BD4402"/>
    <w:rsid w:val="00BE08F2"/>
    <w:rsid w:val="00BF02E3"/>
    <w:rsid w:val="00C1268F"/>
    <w:rsid w:val="00C40394"/>
    <w:rsid w:val="00C67CDC"/>
    <w:rsid w:val="00C7275E"/>
    <w:rsid w:val="00C95088"/>
    <w:rsid w:val="00CA6754"/>
    <w:rsid w:val="00CB4B7D"/>
    <w:rsid w:val="00CD2C1B"/>
    <w:rsid w:val="00CD4786"/>
    <w:rsid w:val="00CE220B"/>
    <w:rsid w:val="00CE2A67"/>
    <w:rsid w:val="00CF087B"/>
    <w:rsid w:val="00CF5FA7"/>
    <w:rsid w:val="00CF6517"/>
    <w:rsid w:val="00D03B58"/>
    <w:rsid w:val="00D119E8"/>
    <w:rsid w:val="00D12632"/>
    <w:rsid w:val="00D245D7"/>
    <w:rsid w:val="00D34AA2"/>
    <w:rsid w:val="00D50D54"/>
    <w:rsid w:val="00D54BD2"/>
    <w:rsid w:val="00D56C03"/>
    <w:rsid w:val="00D723AB"/>
    <w:rsid w:val="00D7792E"/>
    <w:rsid w:val="00D9052B"/>
    <w:rsid w:val="00D9548C"/>
    <w:rsid w:val="00DB5DF5"/>
    <w:rsid w:val="00DE2404"/>
    <w:rsid w:val="00E042CF"/>
    <w:rsid w:val="00E06E7E"/>
    <w:rsid w:val="00E16B5A"/>
    <w:rsid w:val="00E27ADB"/>
    <w:rsid w:val="00E31B5B"/>
    <w:rsid w:val="00E35556"/>
    <w:rsid w:val="00E53CC8"/>
    <w:rsid w:val="00E63D2A"/>
    <w:rsid w:val="00E64EFB"/>
    <w:rsid w:val="00E734D5"/>
    <w:rsid w:val="00E75ACC"/>
    <w:rsid w:val="00E84E46"/>
    <w:rsid w:val="00EB3BB7"/>
    <w:rsid w:val="00EC7121"/>
    <w:rsid w:val="00F21E17"/>
    <w:rsid w:val="00F47389"/>
    <w:rsid w:val="00F51AE9"/>
    <w:rsid w:val="00F555C7"/>
    <w:rsid w:val="00F57D15"/>
    <w:rsid w:val="00FC63ED"/>
    <w:rsid w:val="00FD4238"/>
    <w:rsid w:val="00FF072B"/>
    <w:rsid w:val="00FF49EE"/>
    <w:rsid w:val="00FF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F8806"/>
  <w15:docId w15:val="{81DB1CCE-AF35-4567-931E-38A15D31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C0BC6"/>
    <w:rPr>
      <w:sz w:val="18"/>
      <w:szCs w:val="18"/>
    </w:rPr>
  </w:style>
  <w:style w:type="character" w:customStyle="1" w:styleId="BalloonTextChar">
    <w:name w:val="Balloon Text Char"/>
    <w:basedOn w:val="DefaultParagraphFont"/>
    <w:link w:val="BalloonText"/>
    <w:uiPriority w:val="99"/>
    <w:semiHidden/>
    <w:rsid w:val="000C0BC6"/>
    <w:rPr>
      <w:sz w:val="18"/>
      <w:szCs w:val="18"/>
    </w:rPr>
  </w:style>
  <w:style w:type="paragraph" w:styleId="ListParagraph">
    <w:name w:val="List Paragraph"/>
    <w:basedOn w:val="Normal"/>
    <w:uiPriority w:val="34"/>
    <w:qFormat/>
    <w:rsid w:val="00FD4238"/>
    <w:pPr>
      <w:ind w:left="720"/>
      <w:contextualSpacing/>
    </w:pPr>
  </w:style>
  <w:style w:type="character" w:styleId="Hyperlink">
    <w:name w:val="Hyperlink"/>
    <w:basedOn w:val="DefaultParagraphFont"/>
    <w:uiPriority w:val="99"/>
    <w:unhideWhenUsed/>
    <w:rsid w:val="00DB5DF5"/>
    <w:rPr>
      <w:color w:val="0000FF" w:themeColor="hyperlink"/>
      <w:u w:val="single"/>
    </w:rPr>
  </w:style>
  <w:style w:type="paragraph" w:styleId="Header">
    <w:name w:val="header"/>
    <w:basedOn w:val="Normal"/>
    <w:link w:val="HeaderChar"/>
    <w:uiPriority w:val="99"/>
    <w:unhideWhenUsed/>
    <w:rsid w:val="005F1C1E"/>
    <w:pPr>
      <w:tabs>
        <w:tab w:val="center" w:pos="4680"/>
        <w:tab w:val="right" w:pos="9360"/>
      </w:tabs>
    </w:pPr>
  </w:style>
  <w:style w:type="character" w:customStyle="1" w:styleId="HeaderChar">
    <w:name w:val="Header Char"/>
    <w:basedOn w:val="DefaultParagraphFont"/>
    <w:link w:val="Header"/>
    <w:uiPriority w:val="99"/>
    <w:rsid w:val="005F1C1E"/>
  </w:style>
  <w:style w:type="paragraph" w:styleId="Footer">
    <w:name w:val="footer"/>
    <w:basedOn w:val="Normal"/>
    <w:link w:val="FooterChar"/>
    <w:uiPriority w:val="99"/>
    <w:unhideWhenUsed/>
    <w:rsid w:val="005F1C1E"/>
    <w:pPr>
      <w:tabs>
        <w:tab w:val="center" w:pos="4680"/>
        <w:tab w:val="right" w:pos="9360"/>
      </w:tabs>
    </w:pPr>
  </w:style>
  <w:style w:type="character" w:customStyle="1" w:styleId="FooterChar">
    <w:name w:val="Footer Char"/>
    <w:basedOn w:val="DefaultParagraphFont"/>
    <w:link w:val="Footer"/>
    <w:uiPriority w:val="99"/>
    <w:rsid w:val="005F1C1E"/>
  </w:style>
  <w:style w:type="paragraph" w:styleId="CommentSubject">
    <w:name w:val="annotation subject"/>
    <w:basedOn w:val="CommentText"/>
    <w:next w:val="CommentText"/>
    <w:link w:val="CommentSubjectChar"/>
    <w:uiPriority w:val="99"/>
    <w:semiHidden/>
    <w:unhideWhenUsed/>
    <w:rsid w:val="00530CB0"/>
    <w:rPr>
      <w:b/>
      <w:bCs/>
      <w:sz w:val="20"/>
      <w:szCs w:val="20"/>
    </w:rPr>
  </w:style>
  <w:style w:type="character" w:customStyle="1" w:styleId="CommentSubjectChar">
    <w:name w:val="Comment Subject Char"/>
    <w:basedOn w:val="CommentTextChar"/>
    <w:link w:val="CommentSubject"/>
    <w:uiPriority w:val="99"/>
    <w:semiHidden/>
    <w:rsid w:val="00530CB0"/>
    <w:rPr>
      <w:b/>
      <w:bCs/>
      <w:sz w:val="20"/>
      <w:szCs w:val="20"/>
    </w:rPr>
  </w:style>
  <w:style w:type="paragraph" w:styleId="Revision">
    <w:name w:val="Revision"/>
    <w:hidden/>
    <w:uiPriority w:val="99"/>
    <w:semiHidden/>
    <w:rsid w:val="00D03B58"/>
  </w:style>
  <w:style w:type="paragraph" w:customStyle="1" w:styleId="SECTIONHEADER">
    <w:name w:val="SECTION_HEADER"/>
    <w:link w:val="SECTIONHEADERChar"/>
    <w:uiPriority w:val="99"/>
    <w:rsid w:val="0059264F"/>
    <w:pPr>
      <w:widowControl w:val="0"/>
      <w:autoSpaceDE w:val="0"/>
      <w:autoSpaceDN w:val="0"/>
      <w:adjustRightInd w:val="0"/>
    </w:pPr>
    <w:rPr>
      <w:b/>
      <w:bCs/>
      <w:sz w:val="22"/>
      <w:szCs w:val="22"/>
    </w:rPr>
  </w:style>
  <w:style w:type="character" w:customStyle="1" w:styleId="SECTIONHEADERChar">
    <w:name w:val="SECTION_HEADER Char"/>
    <w:link w:val="SECTIONHEADER"/>
    <w:uiPriority w:val="99"/>
    <w:locked/>
    <w:rsid w:val="0059264F"/>
    <w:rPr>
      <w:b/>
      <w:bCs/>
      <w:sz w:val="22"/>
      <w:szCs w:val="22"/>
    </w:rPr>
  </w:style>
  <w:style w:type="character" w:styleId="UnresolvedMention">
    <w:name w:val="Unresolved Mention"/>
    <w:basedOn w:val="DefaultParagraphFont"/>
    <w:uiPriority w:val="99"/>
    <w:semiHidden/>
    <w:unhideWhenUsed/>
    <w:rsid w:val="00340B33"/>
    <w:rPr>
      <w:color w:val="605E5C"/>
      <w:shd w:val="clear" w:color="auto" w:fill="E1DFDD"/>
    </w:rPr>
  </w:style>
  <w:style w:type="paragraph" w:customStyle="1" w:styleId="CONTENT1-2NDLINEINDENT">
    <w:name w:val="CONTENT1 - 2ND_LINE_INDENT"/>
    <w:link w:val="CONTENT1-2NDLINEINDENTChar"/>
    <w:uiPriority w:val="99"/>
    <w:rsid w:val="002C28D7"/>
    <w:pPr>
      <w:widowControl w:val="0"/>
      <w:autoSpaceDE w:val="0"/>
      <w:autoSpaceDN w:val="0"/>
      <w:adjustRightInd w:val="0"/>
      <w:ind w:left="1080" w:hanging="360"/>
    </w:pPr>
    <w:rPr>
      <w:sz w:val="22"/>
      <w:szCs w:val="22"/>
    </w:rPr>
  </w:style>
  <w:style w:type="character" w:customStyle="1" w:styleId="CONTENT1-2NDLINEINDENTChar">
    <w:name w:val="CONTENT1 - 2ND_LINE_INDENT Char"/>
    <w:link w:val="CONTENT1-2NDLINEINDENT"/>
    <w:uiPriority w:val="99"/>
    <w:locked/>
    <w:rsid w:val="002C28D7"/>
    <w:rPr>
      <w:sz w:val="22"/>
      <w:szCs w:val="22"/>
    </w:rPr>
  </w:style>
  <w:style w:type="character" w:styleId="FollowedHyperlink">
    <w:name w:val="FollowedHyperlink"/>
    <w:basedOn w:val="DefaultParagraphFont"/>
    <w:uiPriority w:val="99"/>
    <w:semiHidden/>
    <w:unhideWhenUsed/>
    <w:rsid w:val="00231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rk4@p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chreyerinstitute.psu.edu/assessment_of_teaching/self_refl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30481-3A8E-4C94-B700-A379A8673C8E}">
  <ds:schemaRefs>
    <ds:schemaRef ds:uri="http://schemas.microsoft.com/office/2006/metadata/properties"/>
    <ds:schemaRef ds:uri="http://schemas.microsoft.com/office/infopath/2007/PartnerControls"/>
    <ds:schemaRef ds:uri="b7f1cb50-daf7-48c9-be60-f9ff6b6633aa"/>
    <ds:schemaRef ds:uri="f4314f42-8d66-45d7-a590-fb54340608bd"/>
  </ds:schemaRefs>
</ds:datastoreItem>
</file>

<file path=customXml/itemProps2.xml><?xml version="1.0" encoding="utf-8"?>
<ds:datastoreItem xmlns:ds="http://schemas.openxmlformats.org/officeDocument/2006/customXml" ds:itemID="{872BE613-41D3-4EC6-9929-4FA5F202E237}">
  <ds:schemaRefs>
    <ds:schemaRef ds:uri="http://schemas.microsoft.com/sharepoint/v3/contenttype/forms"/>
  </ds:schemaRefs>
</ds:datastoreItem>
</file>

<file path=customXml/itemProps3.xml><?xml version="1.0" encoding="utf-8"?>
<ds:datastoreItem xmlns:ds="http://schemas.openxmlformats.org/officeDocument/2006/customXml" ds:itemID="{DE4227CE-000D-4314-B241-6A5AF5552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Penn State Rock Mechanics</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jvb102</dc:creator>
  <cp:lastModifiedBy>Barlett, John</cp:lastModifiedBy>
  <cp:revision>6</cp:revision>
  <dcterms:created xsi:type="dcterms:W3CDTF">2024-07-09T13:25:00Z</dcterms:created>
  <dcterms:modified xsi:type="dcterms:W3CDTF">2025-01-06T19:57:00Z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MediaServiceImageTags">
    <vt:lpwstr/>
  </property>
</Properties>
</file>