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6F726" w14:textId="461F01B6" w:rsidR="007A3E01" w:rsidRPr="00CA44B0" w:rsidRDefault="007A3E01" w:rsidP="003216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4B0">
        <w:rPr>
          <w:rFonts w:ascii="Times New Roman" w:hAnsi="Times New Roman" w:cs="Times New Roman"/>
          <w:b/>
          <w:bCs/>
          <w:sz w:val="24"/>
          <w:szCs w:val="24"/>
        </w:rPr>
        <w:t>P&amp;T Process Timeline</w:t>
      </w:r>
    </w:p>
    <w:p w14:paraId="4BB136C2" w14:textId="77777777" w:rsidR="006B72A5" w:rsidRPr="00CA44B0" w:rsidRDefault="006B72A5" w:rsidP="0032165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bookmarkStart w:id="0" w:name="_Hlk520125170"/>
    </w:p>
    <w:bookmarkEnd w:id="0"/>
    <w:p w14:paraId="68DC6268" w14:textId="77777777" w:rsidR="007A3E01" w:rsidRPr="00CA44B0" w:rsidRDefault="007A3E01" w:rsidP="00321654">
      <w:pPr>
        <w:rPr>
          <w:rFonts w:ascii="Times New Roman" w:hAnsi="Times New Roman" w:cs="Times New Roman"/>
          <w:sz w:val="24"/>
          <w:szCs w:val="24"/>
        </w:rPr>
      </w:pPr>
    </w:p>
    <w:p w14:paraId="03475028" w14:textId="7EEE8BA1" w:rsidR="00E86532" w:rsidRPr="00CA44B0" w:rsidRDefault="00E86532" w:rsidP="003216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b/>
          <w:bCs/>
          <w:sz w:val="24"/>
          <w:szCs w:val="24"/>
        </w:rPr>
        <w:t xml:space="preserve">February 16: </w:t>
      </w:r>
      <w:r w:rsidRPr="00CA44B0">
        <w:rPr>
          <w:rFonts w:ascii="Times New Roman" w:hAnsi="Times New Roman" w:cs="Times New Roman"/>
          <w:sz w:val="24"/>
          <w:szCs w:val="24"/>
        </w:rPr>
        <w:t xml:space="preserve">Associate Professors </w:t>
      </w:r>
      <w:r w:rsidR="00A24943" w:rsidRPr="00CA44B0">
        <w:rPr>
          <w:rFonts w:ascii="Times New Roman" w:hAnsi="Times New Roman" w:cs="Times New Roman"/>
          <w:sz w:val="24"/>
          <w:szCs w:val="24"/>
        </w:rPr>
        <w:t xml:space="preserve">submit an updated draft dossier to their Department Head (DH) for </w:t>
      </w:r>
      <w:r w:rsidR="004D6DE2" w:rsidRPr="00CA44B0">
        <w:rPr>
          <w:rFonts w:ascii="Times New Roman" w:hAnsi="Times New Roman" w:cs="Times New Roman"/>
          <w:sz w:val="24"/>
          <w:szCs w:val="24"/>
        </w:rPr>
        <w:t>recommendation if they should submit for promotion in the coming cycle.</w:t>
      </w:r>
    </w:p>
    <w:p w14:paraId="7075716C" w14:textId="77777777" w:rsidR="00677B81" w:rsidRPr="00CA44B0" w:rsidRDefault="00677B81" w:rsidP="00677B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B2474D5" w14:textId="62569B9B" w:rsidR="004D6DE2" w:rsidRPr="00CA44B0" w:rsidRDefault="004D6DE2" w:rsidP="003216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b/>
          <w:bCs/>
          <w:sz w:val="24"/>
          <w:szCs w:val="24"/>
        </w:rPr>
        <w:t>March:</w:t>
      </w:r>
      <w:r w:rsidRPr="00CA44B0">
        <w:rPr>
          <w:rFonts w:ascii="Times New Roman" w:hAnsi="Times New Roman" w:cs="Times New Roman"/>
          <w:sz w:val="24"/>
          <w:szCs w:val="24"/>
        </w:rPr>
        <w:t xml:space="preserve"> DH</w:t>
      </w:r>
      <w:r w:rsidR="00A37090" w:rsidRPr="00CA44B0">
        <w:rPr>
          <w:rFonts w:ascii="Times New Roman" w:hAnsi="Times New Roman" w:cs="Times New Roman"/>
          <w:sz w:val="24"/>
          <w:szCs w:val="24"/>
        </w:rPr>
        <w:t xml:space="preserve"> and Departmental P&amp;T Chair discuss any </w:t>
      </w:r>
      <w:r w:rsidR="00677B81" w:rsidRPr="00CA44B0">
        <w:rPr>
          <w:rFonts w:ascii="Times New Roman" w:hAnsi="Times New Roman" w:cs="Times New Roman"/>
          <w:sz w:val="24"/>
          <w:szCs w:val="24"/>
        </w:rPr>
        <w:t>promotions to full professor that have been submitted and DH meets with any potential candidates.</w:t>
      </w:r>
    </w:p>
    <w:p w14:paraId="155234AE" w14:textId="77777777" w:rsidR="00677B81" w:rsidRPr="00CA44B0" w:rsidRDefault="00677B81" w:rsidP="00677B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692FCB" w14:textId="384E695A" w:rsidR="00D37C9F" w:rsidRPr="006B0FA5" w:rsidRDefault="0054789A" w:rsidP="0063597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37C9F">
        <w:rPr>
          <w:rFonts w:ascii="Times New Roman" w:hAnsi="Times New Roman" w:cs="Times New Roman"/>
          <w:b/>
          <w:bCs/>
          <w:sz w:val="24"/>
          <w:szCs w:val="24"/>
        </w:rPr>
        <w:t xml:space="preserve">April: </w:t>
      </w:r>
      <w:r w:rsidRPr="00D37C9F">
        <w:rPr>
          <w:rFonts w:ascii="Times New Roman" w:hAnsi="Times New Roman" w:cs="Times New Roman"/>
          <w:sz w:val="24"/>
          <w:szCs w:val="24"/>
        </w:rPr>
        <w:t xml:space="preserve">DH and </w:t>
      </w:r>
      <w:r w:rsidR="004D6DE2" w:rsidRPr="00D37C9F">
        <w:rPr>
          <w:rFonts w:ascii="Times New Roman" w:hAnsi="Times New Roman" w:cs="Times New Roman"/>
          <w:sz w:val="24"/>
          <w:szCs w:val="24"/>
        </w:rPr>
        <w:t xml:space="preserve">Department </w:t>
      </w:r>
      <w:r w:rsidRPr="00D37C9F">
        <w:rPr>
          <w:rFonts w:ascii="Times New Roman" w:hAnsi="Times New Roman" w:cs="Times New Roman"/>
          <w:sz w:val="24"/>
          <w:szCs w:val="24"/>
        </w:rPr>
        <w:t>P&amp;T Chair meet to review/discuss promotion process</w:t>
      </w:r>
      <w:r w:rsidR="000C61CE">
        <w:rPr>
          <w:rFonts w:ascii="Times New Roman" w:hAnsi="Times New Roman" w:cs="Times New Roman"/>
          <w:sz w:val="24"/>
          <w:szCs w:val="24"/>
        </w:rPr>
        <w:t xml:space="preserve">, including candidates for early </w:t>
      </w:r>
      <w:r w:rsidR="00FF4E99">
        <w:rPr>
          <w:rFonts w:ascii="Times New Roman" w:hAnsi="Times New Roman" w:cs="Times New Roman"/>
          <w:sz w:val="24"/>
          <w:szCs w:val="24"/>
        </w:rPr>
        <w:t>tenure and promotion</w:t>
      </w:r>
      <w:r w:rsidRPr="00D37C9F">
        <w:rPr>
          <w:rFonts w:ascii="Times New Roman" w:hAnsi="Times New Roman" w:cs="Times New Roman"/>
          <w:sz w:val="24"/>
          <w:szCs w:val="24"/>
        </w:rPr>
        <w:t>. Discussion involves who specifically to nominate for promotion</w:t>
      </w:r>
      <w:r w:rsidR="00E828F9" w:rsidRPr="00D37C9F">
        <w:rPr>
          <w:rFonts w:ascii="Times New Roman" w:hAnsi="Times New Roman" w:cs="Times New Roman"/>
          <w:sz w:val="24"/>
          <w:szCs w:val="24"/>
        </w:rPr>
        <w:t xml:space="preserve"> to professor</w:t>
      </w:r>
      <w:r w:rsidRPr="00D37C9F">
        <w:rPr>
          <w:rFonts w:ascii="Times New Roman" w:hAnsi="Times New Roman" w:cs="Times New Roman"/>
          <w:sz w:val="24"/>
          <w:szCs w:val="24"/>
        </w:rPr>
        <w:t xml:space="preserve"> next academic year</w:t>
      </w:r>
      <w:r w:rsidR="00E828F9" w:rsidRPr="00D37C9F">
        <w:rPr>
          <w:rFonts w:ascii="Times New Roman" w:hAnsi="Times New Roman" w:cs="Times New Roman"/>
          <w:sz w:val="24"/>
          <w:szCs w:val="24"/>
        </w:rPr>
        <w:t xml:space="preserve"> and who is up for each of the normal pre-tenure reviews</w:t>
      </w:r>
      <w:r w:rsidRPr="00D37C9F">
        <w:rPr>
          <w:rFonts w:ascii="Times New Roman" w:hAnsi="Times New Roman" w:cs="Times New Roman"/>
          <w:sz w:val="24"/>
          <w:szCs w:val="24"/>
        </w:rPr>
        <w:t xml:space="preserve">. </w:t>
      </w:r>
      <w:r w:rsidR="00016B78">
        <w:rPr>
          <w:rFonts w:ascii="Times New Roman" w:hAnsi="Times New Roman" w:cs="Times New Roman"/>
          <w:sz w:val="24"/>
          <w:szCs w:val="24"/>
        </w:rPr>
        <w:t>In the case of promotion to professor candidates, f</w:t>
      </w:r>
      <w:r w:rsidR="00931E6E">
        <w:rPr>
          <w:rFonts w:ascii="Times New Roman" w:hAnsi="Times New Roman" w:cs="Times New Roman"/>
          <w:sz w:val="24"/>
          <w:szCs w:val="24"/>
        </w:rPr>
        <w:t xml:space="preserve">ollowing the DH’s consultation with the </w:t>
      </w:r>
      <w:r w:rsidR="00FE14FC">
        <w:rPr>
          <w:rFonts w:ascii="Times New Roman" w:hAnsi="Times New Roman" w:cs="Times New Roman"/>
          <w:sz w:val="24"/>
          <w:szCs w:val="24"/>
        </w:rPr>
        <w:t>D</w:t>
      </w:r>
      <w:r w:rsidR="0023289A">
        <w:rPr>
          <w:rFonts w:ascii="Times New Roman" w:hAnsi="Times New Roman" w:cs="Times New Roman"/>
          <w:sz w:val="24"/>
          <w:szCs w:val="24"/>
        </w:rPr>
        <w:t xml:space="preserve">epartmental P&amp;T Committee, </w:t>
      </w:r>
      <w:r w:rsidR="00016B78">
        <w:rPr>
          <w:rFonts w:ascii="Times New Roman" w:hAnsi="Times New Roman" w:cs="Times New Roman"/>
          <w:sz w:val="24"/>
          <w:szCs w:val="24"/>
        </w:rPr>
        <w:t>a</w:t>
      </w:r>
      <w:r w:rsidR="0023289A" w:rsidRPr="006E212F">
        <w:rPr>
          <w:rFonts w:ascii="Times New Roman" w:hAnsi="Times New Roman" w:cs="Times New Roman"/>
          <w:sz w:val="24"/>
          <w:szCs w:val="24"/>
        </w:rPr>
        <w:t>n email/memo is sent from the DH to the Dean for approval of submission of candidates for promotion to professor</w:t>
      </w:r>
      <w:r w:rsidR="00D37C9F" w:rsidRPr="00FE14FC">
        <w:rPr>
          <w:rFonts w:ascii="Times New Roman" w:hAnsi="Times New Roman" w:cs="Times New Roman"/>
          <w:sz w:val="24"/>
          <w:szCs w:val="24"/>
        </w:rPr>
        <w:t>.</w:t>
      </w:r>
      <w:r w:rsidR="006B0FA5">
        <w:rPr>
          <w:rFonts w:ascii="Times New Roman" w:hAnsi="Times New Roman" w:cs="Times New Roman"/>
          <w:sz w:val="24"/>
          <w:szCs w:val="24"/>
        </w:rPr>
        <w:t xml:space="preserve"> </w:t>
      </w:r>
      <w:r w:rsidR="00FE14FC">
        <w:rPr>
          <w:rFonts w:ascii="Times New Roman" w:hAnsi="Times New Roman" w:cs="Times New Roman"/>
          <w:sz w:val="24"/>
          <w:szCs w:val="24"/>
        </w:rPr>
        <w:t>For more details about this process please</w:t>
      </w:r>
      <w:r w:rsidR="006B0FA5">
        <w:rPr>
          <w:rFonts w:ascii="Times New Roman" w:hAnsi="Times New Roman" w:cs="Times New Roman"/>
          <w:sz w:val="24"/>
          <w:szCs w:val="24"/>
        </w:rPr>
        <w:t xml:space="preserve"> refer to the Guidelines For Consideration of Promotion of Tenure-Line Associate Professors at </w:t>
      </w:r>
      <w:hyperlink r:id="rId10" w:history="1">
        <w:r w:rsidR="006B0FA5" w:rsidRPr="006B0FA5">
          <w:rPr>
            <w:rStyle w:val="Hyperlink"/>
            <w:rFonts w:ascii="Times New Roman" w:hAnsi="Times New Roman" w:cs="Times New Roman"/>
            <w:sz w:val="24"/>
            <w:szCs w:val="24"/>
          </w:rPr>
          <w:t>https://www.ems.psu.edu/resources-faculty-and-staff/human-resources/guidelines-consideration-promotion-tenure-line-associate</w:t>
        </w:r>
      </w:hyperlink>
      <w:r w:rsidR="006B0FA5">
        <w:rPr>
          <w:rFonts w:ascii="Times New Roman" w:hAnsi="Times New Roman" w:cs="Times New Roman"/>
          <w:sz w:val="24"/>
          <w:szCs w:val="24"/>
        </w:rPr>
        <w:t>.</w:t>
      </w:r>
    </w:p>
    <w:p w14:paraId="32F1E4E1" w14:textId="77777777" w:rsidR="009E6A1F" w:rsidRPr="00D37C9F" w:rsidRDefault="009E6A1F" w:rsidP="000F42B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766BB4" w14:textId="406B343C" w:rsidR="000155F6" w:rsidRPr="000F42BD" w:rsidRDefault="000155F6" w:rsidP="00426D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b/>
          <w:bCs/>
          <w:sz w:val="24"/>
          <w:szCs w:val="24"/>
        </w:rPr>
        <w:t>May:</w:t>
      </w:r>
      <w:r w:rsidRPr="00CA44B0">
        <w:rPr>
          <w:rFonts w:ascii="Times New Roman" w:hAnsi="Times New Roman" w:cs="Times New Roman"/>
          <w:sz w:val="24"/>
          <w:szCs w:val="24"/>
        </w:rPr>
        <w:t xml:space="preserve"> DH meets with </w:t>
      </w:r>
      <w:r w:rsidR="000C689B" w:rsidRPr="00CA44B0">
        <w:rPr>
          <w:rFonts w:ascii="Times New Roman" w:hAnsi="Times New Roman" w:cs="Times New Roman"/>
          <w:sz w:val="24"/>
          <w:szCs w:val="24"/>
        </w:rPr>
        <w:t>candidate</w:t>
      </w:r>
      <w:r w:rsidRPr="00CA44B0">
        <w:rPr>
          <w:rFonts w:ascii="Times New Roman" w:hAnsi="Times New Roman" w:cs="Times New Roman"/>
          <w:sz w:val="24"/>
          <w:szCs w:val="24"/>
        </w:rPr>
        <w:t>(s) to review process</w:t>
      </w:r>
      <w:r w:rsidR="00E828F9" w:rsidRPr="00CA44B0">
        <w:rPr>
          <w:rFonts w:ascii="Times New Roman" w:hAnsi="Times New Roman" w:cs="Times New Roman"/>
          <w:sz w:val="24"/>
          <w:szCs w:val="24"/>
        </w:rPr>
        <w:t>.</w:t>
      </w:r>
      <w:r w:rsidR="00D37C9F">
        <w:rPr>
          <w:rFonts w:ascii="Times New Roman" w:hAnsi="Times New Roman" w:cs="Times New Roman"/>
          <w:sz w:val="24"/>
          <w:szCs w:val="24"/>
        </w:rPr>
        <w:t xml:space="preserve"> </w:t>
      </w:r>
      <w:r w:rsidR="00D37C9F" w:rsidRPr="00CA44B0">
        <w:rPr>
          <w:rFonts w:ascii="Times New Roman" w:hAnsi="Times New Roman" w:cs="Times New Roman"/>
          <w:sz w:val="24"/>
          <w:szCs w:val="24"/>
        </w:rPr>
        <w:t xml:space="preserve">Note:  now would be the appropriate time to </w:t>
      </w:r>
      <w:r w:rsidR="00D37C9F">
        <w:rPr>
          <w:rFonts w:ascii="Times New Roman" w:hAnsi="Times New Roman" w:cs="Times New Roman"/>
          <w:sz w:val="24"/>
          <w:szCs w:val="24"/>
        </w:rPr>
        <w:t>invite</w:t>
      </w:r>
      <w:r w:rsidR="00D37C9F" w:rsidRPr="00CA44B0">
        <w:rPr>
          <w:rFonts w:ascii="Times New Roman" w:hAnsi="Times New Roman" w:cs="Times New Roman"/>
          <w:sz w:val="24"/>
          <w:szCs w:val="24"/>
        </w:rPr>
        <w:t xml:space="preserve"> candidates to submit their CVs to the AI Support team for entering into the system, if appropriate and not done already – click here to submit a CV: </w:t>
      </w:r>
      <w:hyperlink r:id="rId11" w:history="1">
        <w:r w:rsidR="00426D5C" w:rsidRPr="00276CE2">
          <w:rPr>
            <w:rStyle w:val="Hyperlink"/>
            <w:rFonts w:ascii="Times New Roman" w:hAnsi="Times New Roman" w:cs="Times New Roman"/>
            <w:sz w:val="24"/>
            <w:szCs w:val="24"/>
          </w:rPr>
          <w:t>https://activityinsight.psu.edu/activity-insight-cv-submission/</w:t>
        </w:r>
      </w:hyperlink>
      <w:r w:rsidR="00426D5C" w:rsidRPr="000F42BD">
        <w:rPr>
          <w:rFonts w:ascii="Times New Roman" w:hAnsi="Times New Roman" w:cs="Times New Roman"/>
          <w:sz w:val="24"/>
          <w:szCs w:val="24"/>
        </w:rPr>
        <w:t>.</w:t>
      </w:r>
    </w:p>
    <w:p w14:paraId="632A6A58" w14:textId="77777777" w:rsidR="00184530" w:rsidRPr="00CA44B0" w:rsidRDefault="00184530" w:rsidP="0018453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712F24" w14:textId="1E4E1B75" w:rsidR="00184530" w:rsidRPr="000A79B9" w:rsidRDefault="00184530" w:rsidP="003216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79B9">
        <w:rPr>
          <w:rFonts w:ascii="Times New Roman" w:hAnsi="Times New Roman" w:cs="Times New Roman"/>
          <w:b/>
          <w:bCs/>
          <w:sz w:val="24"/>
          <w:szCs w:val="24"/>
        </w:rPr>
        <w:t xml:space="preserve">May 1: </w:t>
      </w:r>
      <w:r w:rsidR="00DC4A05" w:rsidRPr="000A79B9">
        <w:rPr>
          <w:rFonts w:ascii="Times New Roman" w:hAnsi="Times New Roman" w:cs="Times New Roman"/>
          <w:sz w:val="24"/>
          <w:szCs w:val="24"/>
        </w:rPr>
        <w:t>DH notifies Dean’s Office of any early tenure requests for submission for approval.</w:t>
      </w:r>
      <w:r w:rsidR="009D30B5" w:rsidRPr="000A79B9">
        <w:rPr>
          <w:rFonts w:ascii="Times New Roman" w:hAnsi="Times New Roman" w:cs="Times New Roman"/>
          <w:sz w:val="24"/>
          <w:szCs w:val="24"/>
        </w:rPr>
        <w:t xml:space="preserve"> Dean submits request and justification to VPFA’s office</w:t>
      </w:r>
      <w:r w:rsidR="00C66C67" w:rsidRPr="000A79B9">
        <w:rPr>
          <w:rFonts w:ascii="Times New Roman" w:hAnsi="Times New Roman" w:cs="Times New Roman"/>
          <w:sz w:val="24"/>
          <w:szCs w:val="24"/>
        </w:rPr>
        <w:t>, to include CV and statement of support from DH.</w:t>
      </w:r>
      <w:r w:rsidR="003E700E" w:rsidRPr="000A79B9">
        <w:rPr>
          <w:rFonts w:ascii="Times New Roman" w:hAnsi="Times New Roman" w:cs="Times New Roman"/>
          <w:sz w:val="24"/>
          <w:szCs w:val="24"/>
        </w:rPr>
        <w:t xml:space="preserve"> DH also </w:t>
      </w:r>
      <w:r w:rsidR="00D90714" w:rsidRPr="000A79B9">
        <w:rPr>
          <w:rFonts w:ascii="Times New Roman" w:hAnsi="Times New Roman" w:cs="Times New Roman"/>
          <w:sz w:val="24"/>
          <w:szCs w:val="24"/>
        </w:rPr>
        <w:t xml:space="preserve">confirms the names </w:t>
      </w:r>
      <w:r w:rsidR="003E700E" w:rsidRPr="000A79B9">
        <w:rPr>
          <w:rFonts w:ascii="Times New Roman" w:hAnsi="Times New Roman" w:cs="Times New Roman"/>
          <w:sz w:val="24"/>
          <w:szCs w:val="24"/>
        </w:rPr>
        <w:t>of any faculty member seeking promotion to professor</w:t>
      </w:r>
      <w:r w:rsidR="00875B64">
        <w:rPr>
          <w:rFonts w:ascii="Times New Roman" w:hAnsi="Times New Roman" w:cs="Times New Roman"/>
          <w:sz w:val="24"/>
          <w:szCs w:val="24"/>
        </w:rPr>
        <w:t xml:space="preserve"> </w:t>
      </w:r>
      <w:r w:rsidR="00875B64" w:rsidRPr="000A79B9">
        <w:rPr>
          <w:rFonts w:ascii="Times New Roman" w:hAnsi="Times New Roman" w:cs="Times New Roman"/>
          <w:sz w:val="24"/>
          <w:szCs w:val="24"/>
        </w:rPr>
        <w:t>with the Dean’s Office</w:t>
      </w:r>
      <w:r w:rsidR="003E700E" w:rsidRPr="000A79B9">
        <w:rPr>
          <w:rFonts w:ascii="Times New Roman" w:hAnsi="Times New Roman" w:cs="Times New Roman"/>
          <w:sz w:val="24"/>
          <w:szCs w:val="24"/>
        </w:rPr>
        <w:t>.</w:t>
      </w:r>
    </w:p>
    <w:p w14:paraId="700E8844" w14:textId="77777777" w:rsidR="000155F6" w:rsidRPr="00CA44B0" w:rsidRDefault="000155F6" w:rsidP="0032165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03DD1" w14:textId="375677CC" w:rsidR="001C3427" w:rsidRPr="00CA44B0" w:rsidRDefault="001C3427" w:rsidP="003216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b/>
          <w:bCs/>
          <w:sz w:val="24"/>
          <w:szCs w:val="24"/>
        </w:rPr>
        <w:t>May 15:</w:t>
      </w:r>
      <w:r w:rsidR="00076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6C34">
        <w:rPr>
          <w:rFonts w:ascii="Times New Roman" w:hAnsi="Times New Roman" w:cs="Times New Roman"/>
          <w:sz w:val="24"/>
          <w:szCs w:val="24"/>
        </w:rPr>
        <w:t xml:space="preserve">For </w:t>
      </w:r>
      <w:r w:rsidR="00076C34" w:rsidRPr="00CA44B0">
        <w:rPr>
          <w:rFonts w:ascii="Times New Roman" w:eastAsia="Times New Roman" w:hAnsi="Times New Roman" w:cs="Times New Roman"/>
          <w:sz w:val="24"/>
          <w:szCs w:val="24"/>
        </w:rPr>
        <w:t>6</w:t>
      </w:r>
      <w:r w:rsidR="00076C34" w:rsidRPr="00CA44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76C34" w:rsidRPr="00CA44B0">
        <w:rPr>
          <w:rFonts w:ascii="Times New Roman" w:eastAsia="Times New Roman" w:hAnsi="Times New Roman" w:cs="Times New Roman"/>
          <w:sz w:val="24"/>
          <w:szCs w:val="24"/>
        </w:rPr>
        <w:t xml:space="preserve"> Year, </w:t>
      </w:r>
      <w:r w:rsidR="00076C34">
        <w:rPr>
          <w:rFonts w:ascii="Times New Roman" w:eastAsia="Times New Roman" w:hAnsi="Times New Roman" w:cs="Times New Roman"/>
          <w:sz w:val="24"/>
          <w:szCs w:val="24"/>
        </w:rPr>
        <w:t xml:space="preserve">Early, </w:t>
      </w:r>
      <w:r w:rsidR="00076C34" w:rsidRPr="00CA44B0">
        <w:rPr>
          <w:rFonts w:ascii="Times New Roman" w:eastAsia="Times New Roman" w:hAnsi="Times New Roman" w:cs="Times New Roman"/>
          <w:sz w:val="24"/>
          <w:szCs w:val="24"/>
        </w:rPr>
        <w:t>and Promotion to Full Professor Dossier</w:t>
      </w:r>
      <w:r w:rsidR="00076C34">
        <w:rPr>
          <w:rFonts w:ascii="Times New Roman" w:eastAsia="Times New Roman" w:hAnsi="Times New Roman" w:cs="Times New Roman"/>
          <w:sz w:val="24"/>
          <w:szCs w:val="24"/>
        </w:rPr>
        <w:t>s</w:t>
      </w:r>
      <w:r w:rsidR="00655828">
        <w:rPr>
          <w:rFonts w:ascii="Times New Roman" w:eastAsia="Times New Roman" w:hAnsi="Times New Roman" w:cs="Times New Roman"/>
          <w:sz w:val="24"/>
          <w:szCs w:val="24"/>
        </w:rPr>
        <w:t>, r</w:t>
      </w:r>
      <w:r w:rsidRPr="00CA44B0">
        <w:rPr>
          <w:rFonts w:ascii="Times New Roman" w:hAnsi="Times New Roman" w:cs="Times New Roman"/>
          <w:sz w:val="24"/>
          <w:szCs w:val="24"/>
        </w:rPr>
        <w:t xml:space="preserve">equest external </w:t>
      </w:r>
      <w:r w:rsidR="000C689B" w:rsidRPr="00CA44B0">
        <w:rPr>
          <w:rFonts w:ascii="Times New Roman" w:hAnsi="Times New Roman" w:cs="Times New Roman"/>
          <w:sz w:val="24"/>
          <w:szCs w:val="24"/>
        </w:rPr>
        <w:t>evaluator</w:t>
      </w:r>
      <w:r w:rsidRPr="00CA44B0">
        <w:rPr>
          <w:rFonts w:ascii="Times New Roman" w:hAnsi="Times New Roman" w:cs="Times New Roman"/>
          <w:sz w:val="24"/>
          <w:szCs w:val="24"/>
        </w:rPr>
        <w:t xml:space="preserve"> names from candidate.</w:t>
      </w:r>
    </w:p>
    <w:p w14:paraId="4C4368A5" w14:textId="77777777" w:rsidR="001C3427" w:rsidRPr="00CA44B0" w:rsidRDefault="001C3427" w:rsidP="00321654">
      <w:pPr>
        <w:rPr>
          <w:rFonts w:ascii="Times New Roman" w:hAnsi="Times New Roman" w:cs="Times New Roman"/>
          <w:sz w:val="24"/>
          <w:szCs w:val="24"/>
        </w:rPr>
      </w:pPr>
    </w:p>
    <w:p w14:paraId="1CBE80C1" w14:textId="4812BF15" w:rsidR="001C3427" w:rsidRPr="00CA44B0" w:rsidRDefault="000C689B" w:rsidP="0032165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sz w:val="24"/>
          <w:szCs w:val="24"/>
        </w:rPr>
        <w:t>Candidate</w:t>
      </w:r>
      <w:r w:rsidR="001C3427" w:rsidRPr="00CA44B0">
        <w:rPr>
          <w:rFonts w:ascii="Times New Roman" w:hAnsi="Times New Roman" w:cs="Times New Roman"/>
          <w:sz w:val="24"/>
          <w:szCs w:val="24"/>
        </w:rPr>
        <w:t xml:space="preserve"> provides DH and P&amp;T support staff member with 4-6 names (along with mailing and email addresses) of potential external </w:t>
      </w:r>
      <w:r w:rsidRPr="00CA44B0">
        <w:rPr>
          <w:rFonts w:ascii="Times New Roman" w:hAnsi="Times New Roman" w:cs="Times New Roman"/>
          <w:sz w:val="24"/>
          <w:szCs w:val="24"/>
        </w:rPr>
        <w:t>evaluators</w:t>
      </w:r>
      <w:r w:rsidR="001C3427" w:rsidRPr="00CA44B0">
        <w:rPr>
          <w:rFonts w:ascii="Times New Roman" w:hAnsi="Times New Roman" w:cs="Times New Roman"/>
          <w:sz w:val="24"/>
          <w:szCs w:val="24"/>
        </w:rPr>
        <w:t xml:space="preserve"> along with a paragraph describing </w:t>
      </w:r>
      <w:r w:rsidR="00A93780" w:rsidRPr="00CA44B0">
        <w:rPr>
          <w:rFonts w:ascii="Times New Roman" w:hAnsi="Times New Roman" w:cs="Times New Roman"/>
          <w:sz w:val="24"/>
          <w:szCs w:val="24"/>
        </w:rPr>
        <w:t>everyone</w:t>
      </w:r>
      <w:r w:rsidR="001C3427" w:rsidRPr="00CA44B0">
        <w:rPr>
          <w:rFonts w:ascii="Times New Roman" w:hAnsi="Times New Roman" w:cs="Times New Roman"/>
          <w:sz w:val="24"/>
          <w:szCs w:val="24"/>
        </w:rPr>
        <w:t xml:space="preserve"> named. This list should be provided to the DH no later than 1-2 weeks following the initial meeting.</w:t>
      </w:r>
    </w:p>
    <w:p w14:paraId="535E310C" w14:textId="77777777" w:rsidR="001C3427" w:rsidRPr="00CA44B0" w:rsidRDefault="001C3427" w:rsidP="003216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8C7765" w14:textId="32CD1F16" w:rsidR="001C3427" w:rsidRPr="00CA44B0" w:rsidRDefault="001C3427" w:rsidP="0032165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A44B0">
        <w:rPr>
          <w:rFonts w:ascii="Times New Roman" w:hAnsi="Times New Roman" w:cs="Times New Roman"/>
          <w:b/>
          <w:i/>
          <w:sz w:val="24"/>
          <w:szCs w:val="24"/>
        </w:rPr>
        <w:t xml:space="preserve">Items to note for external </w:t>
      </w:r>
      <w:r w:rsidR="00CF2E26" w:rsidRPr="00CA44B0">
        <w:rPr>
          <w:rFonts w:ascii="Times New Roman" w:hAnsi="Times New Roman" w:cs="Times New Roman"/>
          <w:b/>
          <w:i/>
          <w:sz w:val="24"/>
          <w:szCs w:val="24"/>
        </w:rPr>
        <w:t>evaluators</w:t>
      </w:r>
      <w:r w:rsidRPr="00CA44B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2ACD35F5" w14:textId="44EF5632" w:rsidR="001C3427" w:rsidRPr="00CA44B0" w:rsidRDefault="001C3427" w:rsidP="0032165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sz w:val="24"/>
          <w:szCs w:val="24"/>
        </w:rPr>
        <w:t xml:space="preserve">List should include people at the same or higher rank (full </w:t>
      </w:r>
      <w:r w:rsidR="008121CD" w:rsidRPr="00CA44B0">
        <w:rPr>
          <w:rFonts w:ascii="Times New Roman" w:hAnsi="Times New Roman" w:cs="Times New Roman"/>
          <w:sz w:val="24"/>
          <w:szCs w:val="24"/>
        </w:rPr>
        <w:t>p</w:t>
      </w:r>
      <w:r w:rsidRPr="00CA44B0">
        <w:rPr>
          <w:rFonts w:ascii="Times New Roman" w:hAnsi="Times New Roman" w:cs="Times New Roman"/>
          <w:sz w:val="24"/>
          <w:szCs w:val="24"/>
        </w:rPr>
        <w:t>rofessors)</w:t>
      </w:r>
    </w:p>
    <w:p w14:paraId="2D435AC3" w14:textId="5587BEB7" w:rsidR="00A93780" w:rsidRPr="00CA44B0" w:rsidRDefault="00A93780" w:rsidP="0032165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sz w:val="24"/>
          <w:szCs w:val="24"/>
        </w:rPr>
        <w:t>Impo</w:t>
      </w:r>
      <w:r w:rsidR="00E7180B" w:rsidRPr="00CA44B0">
        <w:rPr>
          <w:rFonts w:ascii="Times New Roman" w:hAnsi="Times New Roman" w:cs="Times New Roman"/>
          <w:sz w:val="24"/>
          <w:szCs w:val="24"/>
        </w:rPr>
        <w:t>rtance of international letters (especially for promotion to professor)</w:t>
      </w:r>
    </w:p>
    <w:p w14:paraId="53AC56BC" w14:textId="2CCA8392" w:rsidR="00E7180B" w:rsidRPr="00CA44B0" w:rsidRDefault="00E7180B" w:rsidP="0032165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sz w:val="24"/>
          <w:szCs w:val="24"/>
        </w:rPr>
        <w:t>Exclusions based upon research conducted with and/or publication of articles with candidate</w:t>
      </w:r>
      <w:r w:rsidR="005B60A5" w:rsidRPr="00CA44B0">
        <w:rPr>
          <w:rFonts w:ascii="Times New Roman" w:hAnsi="Times New Roman" w:cs="Times New Roman"/>
          <w:sz w:val="24"/>
          <w:szCs w:val="24"/>
        </w:rPr>
        <w:t>.</w:t>
      </w:r>
    </w:p>
    <w:p w14:paraId="7A0D13F5" w14:textId="2CC1AEFD" w:rsidR="005B60A5" w:rsidRPr="00CA44B0" w:rsidRDefault="005B60A5" w:rsidP="00321654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sz w:val="24"/>
          <w:szCs w:val="24"/>
        </w:rPr>
        <w:t xml:space="preserve">Adding a list of names of people with whom there might be a significant personal or professional conflict (e.g. collaborator, previous supervisor, </w:t>
      </w:r>
      <w:r w:rsidR="00E42BCE" w:rsidRPr="00CA44B0">
        <w:rPr>
          <w:rFonts w:ascii="Times New Roman" w:hAnsi="Times New Roman" w:cs="Times New Roman"/>
          <w:sz w:val="24"/>
          <w:szCs w:val="24"/>
        </w:rPr>
        <w:t>mentor, etc.)</w:t>
      </w:r>
      <w:r w:rsidR="00CF2E26" w:rsidRPr="00CA44B0">
        <w:rPr>
          <w:rFonts w:ascii="Times New Roman" w:hAnsi="Times New Roman" w:cs="Times New Roman"/>
          <w:sz w:val="24"/>
          <w:szCs w:val="24"/>
        </w:rPr>
        <w:t>.</w:t>
      </w:r>
    </w:p>
    <w:p w14:paraId="1E221508" w14:textId="77777777" w:rsidR="00123CFE" w:rsidRPr="00CA44B0" w:rsidRDefault="00123CFE" w:rsidP="0032165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7257B29" w14:textId="212ABC1B" w:rsidR="00454153" w:rsidRPr="00CA44B0" w:rsidRDefault="00454153" w:rsidP="0032165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sz w:val="24"/>
          <w:szCs w:val="24"/>
        </w:rPr>
        <w:t xml:space="preserve">A sample of the candidate’s publications is to be included </w:t>
      </w:r>
      <w:r w:rsidR="00123CFE" w:rsidRPr="00CA44B0">
        <w:rPr>
          <w:rFonts w:ascii="Times New Roman" w:hAnsi="Times New Roman" w:cs="Times New Roman"/>
          <w:sz w:val="24"/>
          <w:szCs w:val="24"/>
        </w:rPr>
        <w:t xml:space="preserve">in the package that goes to </w:t>
      </w:r>
      <w:r w:rsidR="00CF2E26" w:rsidRPr="00CA44B0">
        <w:rPr>
          <w:rFonts w:ascii="Times New Roman" w:hAnsi="Times New Roman" w:cs="Times New Roman"/>
          <w:sz w:val="24"/>
          <w:szCs w:val="24"/>
        </w:rPr>
        <w:t>e</w:t>
      </w:r>
      <w:r w:rsidR="00123CFE" w:rsidRPr="00CA44B0">
        <w:rPr>
          <w:rFonts w:ascii="Times New Roman" w:hAnsi="Times New Roman" w:cs="Times New Roman"/>
          <w:sz w:val="24"/>
          <w:szCs w:val="24"/>
        </w:rPr>
        <w:t xml:space="preserve">xternal </w:t>
      </w:r>
      <w:r w:rsidR="00CF2E26" w:rsidRPr="00CA44B0">
        <w:rPr>
          <w:rFonts w:ascii="Times New Roman" w:hAnsi="Times New Roman" w:cs="Times New Roman"/>
          <w:sz w:val="24"/>
          <w:szCs w:val="24"/>
        </w:rPr>
        <w:t>e</w:t>
      </w:r>
      <w:r w:rsidR="00123CFE" w:rsidRPr="00CA44B0">
        <w:rPr>
          <w:rFonts w:ascii="Times New Roman" w:hAnsi="Times New Roman" w:cs="Times New Roman"/>
          <w:sz w:val="24"/>
          <w:szCs w:val="24"/>
        </w:rPr>
        <w:t xml:space="preserve">valuators, </w:t>
      </w:r>
      <w:r w:rsidRPr="00CA44B0">
        <w:rPr>
          <w:rFonts w:ascii="Times New Roman" w:hAnsi="Times New Roman" w:cs="Times New Roman"/>
          <w:sz w:val="24"/>
          <w:szCs w:val="24"/>
        </w:rPr>
        <w:t>along with a Research Statement from the candidate (typically just the Research portion of their narrative statement</w:t>
      </w:r>
      <w:r w:rsidR="00123CFE" w:rsidRPr="00CA44B0">
        <w:rPr>
          <w:rFonts w:ascii="Times New Roman" w:hAnsi="Times New Roman" w:cs="Times New Roman"/>
          <w:sz w:val="24"/>
          <w:szCs w:val="24"/>
        </w:rPr>
        <w:t xml:space="preserve">, </w:t>
      </w:r>
      <w:r w:rsidR="00CF2E26" w:rsidRPr="00CA44B0">
        <w:rPr>
          <w:rFonts w:ascii="Times New Roman" w:hAnsi="Times New Roman" w:cs="Times New Roman"/>
          <w:sz w:val="24"/>
          <w:szCs w:val="24"/>
        </w:rPr>
        <w:t>usually</w:t>
      </w:r>
      <w:r w:rsidR="00123CFE" w:rsidRPr="00CA44B0">
        <w:rPr>
          <w:rFonts w:ascii="Times New Roman" w:hAnsi="Times New Roman" w:cs="Times New Roman"/>
          <w:sz w:val="24"/>
          <w:szCs w:val="24"/>
        </w:rPr>
        <w:t xml:space="preserve"> 1-2 pages</w:t>
      </w:r>
      <w:r w:rsidRPr="00CA44B0">
        <w:rPr>
          <w:rFonts w:ascii="Times New Roman" w:hAnsi="Times New Roman" w:cs="Times New Roman"/>
          <w:sz w:val="24"/>
          <w:szCs w:val="24"/>
        </w:rPr>
        <w:t xml:space="preserve">). </w:t>
      </w:r>
      <w:r w:rsidR="001727C6">
        <w:rPr>
          <w:rFonts w:ascii="Times New Roman" w:hAnsi="Times New Roman" w:cs="Times New Roman"/>
          <w:sz w:val="24"/>
          <w:szCs w:val="24"/>
        </w:rPr>
        <w:t>The c</w:t>
      </w:r>
      <w:r w:rsidR="00CF2E26" w:rsidRPr="00CA44B0">
        <w:rPr>
          <w:rFonts w:ascii="Times New Roman" w:hAnsi="Times New Roman" w:cs="Times New Roman"/>
          <w:sz w:val="24"/>
          <w:szCs w:val="24"/>
        </w:rPr>
        <w:t xml:space="preserve">andidate </w:t>
      </w:r>
      <w:r w:rsidRPr="00CA44B0">
        <w:rPr>
          <w:rFonts w:ascii="Times New Roman" w:hAnsi="Times New Roman" w:cs="Times New Roman"/>
          <w:sz w:val="24"/>
          <w:szCs w:val="24"/>
        </w:rPr>
        <w:t>should provide DH and P&amp;T support staff member with a list of 3-</w:t>
      </w:r>
      <w:r w:rsidR="00AB45E2">
        <w:rPr>
          <w:rFonts w:ascii="Times New Roman" w:hAnsi="Times New Roman" w:cs="Times New Roman"/>
          <w:sz w:val="24"/>
          <w:szCs w:val="24"/>
        </w:rPr>
        <w:t>7</w:t>
      </w:r>
      <w:r w:rsidRPr="00CA44B0">
        <w:rPr>
          <w:rFonts w:ascii="Times New Roman" w:hAnsi="Times New Roman" w:cs="Times New Roman"/>
          <w:sz w:val="24"/>
          <w:szCs w:val="24"/>
        </w:rPr>
        <w:t xml:space="preserve"> publications and copies of those publications. The copies are sent to the external </w:t>
      </w:r>
      <w:r w:rsidR="00CF2E26" w:rsidRPr="00CA44B0">
        <w:rPr>
          <w:rFonts w:ascii="Times New Roman" w:hAnsi="Times New Roman" w:cs="Times New Roman"/>
          <w:sz w:val="24"/>
          <w:szCs w:val="24"/>
        </w:rPr>
        <w:t>evaluators</w:t>
      </w:r>
      <w:r w:rsidRPr="00CA44B0">
        <w:rPr>
          <w:rFonts w:ascii="Times New Roman" w:hAnsi="Times New Roman" w:cs="Times New Roman"/>
          <w:sz w:val="24"/>
          <w:szCs w:val="24"/>
        </w:rPr>
        <w:t xml:space="preserve">. The publications should be ones that best reflect the </w:t>
      </w:r>
      <w:r w:rsidR="00CF2E26" w:rsidRPr="00CA44B0">
        <w:rPr>
          <w:rFonts w:ascii="Times New Roman" w:hAnsi="Times New Roman" w:cs="Times New Roman"/>
          <w:sz w:val="24"/>
          <w:szCs w:val="24"/>
        </w:rPr>
        <w:t>candidate</w:t>
      </w:r>
      <w:r w:rsidRPr="00CA44B0">
        <w:rPr>
          <w:rFonts w:ascii="Times New Roman" w:hAnsi="Times New Roman" w:cs="Times New Roman"/>
          <w:sz w:val="24"/>
          <w:szCs w:val="24"/>
        </w:rPr>
        <w:t>’s work either historically or currently. This list should be provided to the DH no later than 1-2 weeks following the initial meeting.</w:t>
      </w:r>
    </w:p>
    <w:p w14:paraId="22639B39" w14:textId="77777777" w:rsidR="00027A7E" w:rsidRPr="00CA44B0" w:rsidRDefault="00027A7E" w:rsidP="0032165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9FCBF45" w14:textId="147D18A5" w:rsidR="00123CFE" w:rsidRPr="00CA44B0" w:rsidRDefault="00123CFE" w:rsidP="0032165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sz w:val="24"/>
          <w:szCs w:val="24"/>
        </w:rPr>
        <w:t xml:space="preserve">Additionally, </w:t>
      </w:r>
      <w:r w:rsidR="001727C6">
        <w:rPr>
          <w:rFonts w:ascii="Times New Roman" w:hAnsi="Times New Roman" w:cs="Times New Roman"/>
          <w:sz w:val="24"/>
          <w:szCs w:val="24"/>
        </w:rPr>
        <w:t xml:space="preserve">the </w:t>
      </w:r>
      <w:r w:rsidRPr="00CA44B0">
        <w:rPr>
          <w:rFonts w:ascii="Times New Roman" w:hAnsi="Times New Roman" w:cs="Times New Roman"/>
          <w:sz w:val="24"/>
          <w:szCs w:val="24"/>
        </w:rPr>
        <w:t xml:space="preserve">candidate will provide </w:t>
      </w:r>
      <w:r w:rsidR="00027A7E" w:rsidRPr="00CA44B0">
        <w:rPr>
          <w:rFonts w:ascii="Times New Roman" w:hAnsi="Times New Roman" w:cs="Times New Roman"/>
          <w:sz w:val="24"/>
          <w:szCs w:val="24"/>
        </w:rPr>
        <w:t>their most recent CV for inclusion.</w:t>
      </w:r>
    </w:p>
    <w:p w14:paraId="5CCCC88D" w14:textId="77777777" w:rsidR="001C3427" w:rsidRPr="00CA44B0" w:rsidRDefault="001C3427" w:rsidP="003216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59976CB" w14:textId="6839D4B2" w:rsidR="00E42BCE" w:rsidRPr="00CA44B0" w:rsidRDefault="00E42BCE" w:rsidP="003216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242AD9" w:rsidRPr="00CA44B0">
        <w:rPr>
          <w:rFonts w:ascii="Times New Roman" w:hAnsi="Times New Roman" w:cs="Times New Roman"/>
          <w:b/>
          <w:bCs/>
          <w:sz w:val="24"/>
          <w:szCs w:val="24"/>
        </w:rPr>
        <w:t xml:space="preserve"> 15- 20</w:t>
      </w:r>
      <w:r w:rsidRPr="00CA44B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A44B0">
        <w:rPr>
          <w:rFonts w:ascii="Times New Roman" w:hAnsi="Times New Roman" w:cs="Times New Roman"/>
          <w:sz w:val="24"/>
          <w:szCs w:val="24"/>
        </w:rPr>
        <w:t xml:space="preserve">DH and P&amp;T Chair review the list of potential external </w:t>
      </w:r>
      <w:r w:rsidR="00CF2E26" w:rsidRPr="00CA44B0">
        <w:rPr>
          <w:rFonts w:ascii="Times New Roman" w:hAnsi="Times New Roman" w:cs="Times New Roman"/>
          <w:sz w:val="24"/>
          <w:szCs w:val="24"/>
        </w:rPr>
        <w:t>evaluators</w:t>
      </w:r>
      <w:r w:rsidRPr="00CA44B0">
        <w:rPr>
          <w:rFonts w:ascii="Times New Roman" w:hAnsi="Times New Roman" w:cs="Times New Roman"/>
          <w:sz w:val="24"/>
          <w:szCs w:val="24"/>
        </w:rPr>
        <w:t xml:space="preserve"> provided by the </w:t>
      </w:r>
      <w:r w:rsidR="00CF2E26" w:rsidRPr="00CA44B0">
        <w:rPr>
          <w:rFonts w:ascii="Times New Roman" w:hAnsi="Times New Roman" w:cs="Times New Roman"/>
          <w:sz w:val="24"/>
          <w:szCs w:val="24"/>
        </w:rPr>
        <w:t>candidate</w:t>
      </w:r>
      <w:r w:rsidRPr="00CA44B0">
        <w:rPr>
          <w:rFonts w:ascii="Times New Roman" w:hAnsi="Times New Roman" w:cs="Times New Roman"/>
          <w:sz w:val="24"/>
          <w:szCs w:val="24"/>
        </w:rPr>
        <w:t xml:space="preserve">. They select some of the proposed external </w:t>
      </w:r>
      <w:r w:rsidR="00CF2E26" w:rsidRPr="00CA44B0">
        <w:rPr>
          <w:rFonts w:ascii="Times New Roman" w:hAnsi="Times New Roman" w:cs="Times New Roman"/>
          <w:sz w:val="24"/>
          <w:szCs w:val="24"/>
        </w:rPr>
        <w:t>evaluator</w:t>
      </w:r>
      <w:r w:rsidRPr="00CA44B0">
        <w:rPr>
          <w:rFonts w:ascii="Times New Roman" w:hAnsi="Times New Roman" w:cs="Times New Roman"/>
          <w:sz w:val="24"/>
          <w:szCs w:val="24"/>
        </w:rPr>
        <w:t xml:space="preserve"> names </w:t>
      </w:r>
      <w:r w:rsidR="00897B7D" w:rsidRPr="00CA44B0">
        <w:rPr>
          <w:rFonts w:ascii="Times New Roman" w:hAnsi="Times New Roman" w:cs="Times New Roman"/>
          <w:sz w:val="24"/>
          <w:szCs w:val="24"/>
        </w:rPr>
        <w:t>and</w:t>
      </w:r>
      <w:r w:rsidRPr="00CA44B0">
        <w:rPr>
          <w:rFonts w:ascii="Times New Roman" w:hAnsi="Times New Roman" w:cs="Times New Roman"/>
          <w:sz w:val="24"/>
          <w:szCs w:val="24"/>
        </w:rPr>
        <w:t xml:space="preserve"> add additional names. Often, the DH and/or P&amp;T Chair also seek input from a senior faculty member in the same field as the faculty member up for review when selecting the external reviewers. This process helps to ensure a potential external </w:t>
      </w:r>
      <w:r w:rsidR="00C039CE" w:rsidRPr="00CA44B0">
        <w:rPr>
          <w:rFonts w:ascii="Times New Roman" w:hAnsi="Times New Roman" w:cs="Times New Roman"/>
          <w:sz w:val="24"/>
          <w:szCs w:val="24"/>
        </w:rPr>
        <w:t>evaluator</w:t>
      </w:r>
      <w:r w:rsidRPr="00CA44B0">
        <w:rPr>
          <w:rFonts w:ascii="Times New Roman" w:hAnsi="Times New Roman" w:cs="Times New Roman"/>
          <w:sz w:val="24"/>
          <w:szCs w:val="24"/>
        </w:rPr>
        <w:t xml:space="preserve"> who may be antagonistic towards the </w:t>
      </w:r>
      <w:r w:rsidR="00C039CE" w:rsidRPr="00CA44B0">
        <w:rPr>
          <w:rFonts w:ascii="Times New Roman" w:hAnsi="Times New Roman" w:cs="Times New Roman"/>
          <w:sz w:val="24"/>
          <w:szCs w:val="24"/>
        </w:rPr>
        <w:t xml:space="preserve">candidate </w:t>
      </w:r>
      <w:r w:rsidRPr="00CA44B0">
        <w:rPr>
          <w:rFonts w:ascii="Times New Roman" w:hAnsi="Times New Roman" w:cs="Times New Roman"/>
          <w:sz w:val="24"/>
          <w:szCs w:val="24"/>
        </w:rPr>
        <w:t xml:space="preserve">isn’t solicited for a letter. NOTE: The DH </w:t>
      </w:r>
      <w:r w:rsidR="00DA52CA" w:rsidRPr="00CA44B0">
        <w:rPr>
          <w:rFonts w:ascii="Times New Roman" w:hAnsi="Times New Roman" w:cs="Times New Roman"/>
          <w:sz w:val="24"/>
          <w:szCs w:val="24"/>
        </w:rPr>
        <w:t>needs to note which external evaluators were put forward by the candidate and which were not. The majority of names must NOT come from the candidate.</w:t>
      </w:r>
    </w:p>
    <w:p w14:paraId="246B3E92" w14:textId="77777777" w:rsidR="00DA52CA" w:rsidRPr="00CA44B0" w:rsidRDefault="00DA52CA" w:rsidP="003216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67B8DE" w14:textId="066006CB" w:rsidR="00DA52CA" w:rsidRPr="00CA44B0" w:rsidRDefault="00DA52CA" w:rsidP="003216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242AD9" w:rsidRPr="00CA44B0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  <w:r w:rsidRPr="00CA44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A44B0">
        <w:rPr>
          <w:rFonts w:ascii="Times New Roman" w:hAnsi="Times New Roman" w:cs="Times New Roman"/>
          <w:sz w:val="24"/>
          <w:szCs w:val="24"/>
        </w:rPr>
        <w:t xml:space="preserve"> After external </w:t>
      </w:r>
      <w:r w:rsidR="00C039CE" w:rsidRPr="00CA44B0">
        <w:rPr>
          <w:rFonts w:ascii="Times New Roman" w:hAnsi="Times New Roman" w:cs="Times New Roman"/>
          <w:sz w:val="24"/>
          <w:szCs w:val="24"/>
        </w:rPr>
        <w:t>evaluators</w:t>
      </w:r>
      <w:r w:rsidRPr="00CA44B0">
        <w:rPr>
          <w:rFonts w:ascii="Times New Roman" w:hAnsi="Times New Roman" w:cs="Times New Roman"/>
          <w:sz w:val="24"/>
          <w:szCs w:val="24"/>
        </w:rPr>
        <w:t xml:space="preserve"> are selected, a </w:t>
      </w:r>
      <w:r w:rsidRPr="00CA44B0">
        <w:rPr>
          <w:rFonts w:ascii="Times New Roman" w:hAnsi="Times New Roman" w:cs="Times New Roman"/>
          <w:sz w:val="24"/>
          <w:szCs w:val="24"/>
          <w:u w:val="single"/>
        </w:rPr>
        <w:t>draft list with descriptions</w:t>
      </w:r>
      <w:r w:rsidRPr="00CA44B0">
        <w:rPr>
          <w:rFonts w:ascii="Times New Roman" w:hAnsi="Times New Roman" w:cs="Times New Roman"/>
          <w:sz w:val="24"/>
          <w:szCs w:val="24"/>
        </w:rPr>
        <w:t xml:space="preserve"> is completed and sent to the Dean for approval. Once approved by the Dean, exploratory emails from the DH may be sent soliciting participation. The </w:t>
      </w:r>
      <w:r w:rsidR="00C039CE" w:rsidRPr="00CA44B0">
        <w:rPr>
          <w:rFonts w:ascii="Times New Roman" w:hAnsi="Times New Roman" w:cs="Times New Roman"/>
          <w:sz w:val="24"/>
          <w:szCs w:val="24"/>
        </w:rPr>
        <w:t>external evaluators</w:t>
      </w:r>
      <w:r w:rsidRPr="00CA44B0">
        <w:rPr>
          <w:rFonts w:ascii="Times New Roman" w:hAnsi="Times New Roman" w:cs="Times New Roman"/>
          <w:sz w:val="24"/>
          <w:szCs w:val="24"/>
        </w:rPr>
        <w:t xml:space="preserve"> who agree to write a letter are documented on the log. The updated and final version is sent to </w:t>
      </w:r>
      <w:r w:rsidR="00C039CE" w:rsidRPr="00CA44B0">
        <w:rPr>
          <w:rFonts w:ascii="Times New Roman" w:hAnsi="Times New Roman" w:cs="Times New Roman"/>
          <w:sz w:val="24"/>
          <w:szCs w:val="24"/>
        </w:rPr>
        <w:t>the Dean’s Office</w:t>
      </w:r>
      <w:r w:rsidRPr="00CA44B0">
        <w:rPr>
          <w:rFonts w:ascii="Times New Roman" w:hAnsi="Times New Roman" w:cs="Times New Roman"/>
          <w:sz w:val="24"/>
          <w:szCs w:val="24"/>
        </w:rPr>
        <w:t xml:space="preserve"> for their records, as well as being included in the dossier.</w:t>
      </w:r>
    </w:p>
    <w:p w14:paraId="40737750" w14:textId="4B6F3CE9" w:rsidR="00E42BCE" w:rsidRPr="00CA44B0" w:rsidRDefault="00E42BCE" w:rsidP="00321654">
      <w:pPr>
        <w:rPr>
          <w:rFonts w:ascii="Times New Roman" w:hAnsi="Times New Roman" w:cs="Times New Roman"/>
          <w:sz w:val="24"/>
          <w:szCs w:val="24"/>
        </w:rPr>
      </w:pPr>
    </w:p>
    <w:p w14:paraId="3EE6E897" w14:textId="79CFB0B9" w:rsidR="00430E53" w:rsidRPr="00CA44B0" w:rsidRDefault="00C11071" w:rsidP="003216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b/>
          <w:bCs/>
          <w:sz w:val="24"/>
          <w:szCs w:val="24"/>
        </w:rPr>
        <w:t>After July</w:t>
      </w:r>
      <w:r w:rsidR="006B72A5" w:rsidRPr="00CA44B0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CA44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0E53" w:rsidRPr="00CA44B0">
        <w:rPr>
          <w:rFonts w:ascii="Times New Roman" w:hAnsi="Times New Roman" w:cs="Times New Roman"/>
          <w:sz w:val="24"/>
          <w:szCs w:val="24"/>
        </w:rPr>
        <w:t xml:space="preserve">formally communicate the </w:t>
      </w:r>
      <w:r w:rsidR="00C039CE" w:rsidRPr="00CA44B0">
        <w:rPr>
          <w:rFonts w:ascii="Times New Roman" w:hAnsi="Times New Roman" w:cs="Times New Roman"/>
          <w:sz w:val="24"/>
          <w:szCs w:val="24"/>
        </w:rPr>
        <w:t xml:space="preserve">remaining </w:t>
      </w:r>
      <w:r w:rsidR="00430E53" w:rsidRPr="00CA44B0">
        <w:rPr>
          <w:rFonts w:ascii="Times New Roman" w:hAnsi="Times New Roman" w:cs="Times New Roman"/>
          <w:sz w:val="24"/>
          <w:szCs w:val="24"/>
        </w:rPr>
        <w:t>timeline with the candidate</w:t>
      </w:r>
      <w:r w:rsidRPr="00CA44B0">
        <w:rPr>
          <w:rFonts w:ascii="Times New Roman" w:hAnsi="Times New Roman" w:cs="Times New Roman"/>
          <w:sz w:val="24"/>
          <w:szCs w:val="24"/>
        </w:rPr>
        <w:t>(s)</w:t>
      </w:r>
      <w:r w:rsidR="00430E53" w:rsidRPr="00CA44B0">
        <w:rPr>
          <w:rFonts w:ascii="Times New Roman" w:hAnsi="Times New Roman" w:cs="Times New Roman"/>
          <w:sz w:val="24"/>
          <w:szCs w:val="24"/>
        </w:rPr>
        <w:t xml:space="preserve"> (as soon as AC23</w:t>
      </w:r>
      <w:r w:rsidR="00142856" w:rsidRPr="00CA44B0">
        <w:rPr>
          <w:rFonts w:ascii="Times New Roman" w:hAnsi="Times New Roman" w:cs="Times New Roman"/>
          <w:sz w:val="24"/>
          <w:szCs w:val="24"/>
        </w:rPr>
        <w:t xml:space="preserve"> and the Guidelines are</w:t>
      </w:r>
      <w:r w:rsidR="00430E53" w:rsidRPr="00CA44B0">
        <w:rPr>
          <w:rFonts w:ascii="Times New Roman" w:hAnsi="Times New Roman" w:cs="Times New Roman"/>
          <w:sz w:val="24"/>
          <w:szCs w:val="24"/>
        </w:rPr>
        <w:t xml:space="preserve"> updated</w:t>
      </w:r>
      <w:r w:rsidR="00C039CE" w:rsidRPr="00CA44B0">
        <w:rPr>
          <w:rFonts w:ascii="Times New Roman" w:hAnsi="Times New Roman" w:cs="Times New Roman"/>
          <w:sz w:val="24"/>
          <w:szCs w:val="24"/>
        </w:rPr>
        <w:t xml:space="preserve"> by the VPFA’s office</w:t>
      </w:r>
      <w:r w:rsidR="00430E53" w:rsidRPr="00CA44B0">
        <w:rPr>
          <w:rFonts w:ascii="Times New Roman" w:hAnsi="Times New Roman" w:cs="Times New Roman"/>
          <w:sz w:val="24"/>
          <w:szCs w:val="24"/>
        </w:rPr>
        <w:t>)</w:t>
      </w:r>
      <w:r w:rsidR="00426D5C">
        <w:rPr>
          <w:rFonts w:ascii="Times New Roman" w:hAnsi="Times New Roman" w:cs="Times New Roman"/>
          <w:sz w:val="24"/>
          <w:szCs w:val="24"/>
        </w:rPr>
        <w:t>.</w:t>
      </w:r>
    </w:p>
    <w:p w14:paraId="0EB8B72E" w14:textId="77777777" w:rsidR="003F4F4E" w:rsidRPr="00CA44B0" w:rsidRDefault="003F4F4E" w:rsidP="003F4F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6A4F43" w14:textId="26B4695D" w:rsidR="001A3E09" w:rsidRPr="00CA44B0" w:rsidRDefault="001A3E09" w:rsidP="003216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b/>
          <w:bCs/>
          <w:sz w:val="24"/>
          <w:szCs w:val="24"/>
        </w:rPr>
        <w:t>July 8:</w:t>
      </w:r>
      <w:r w:rsidRPr="00CA44B0">
        <w:rPr>
          <w:rFonts w:ascii="Times New Roman" w:hAnsi="Times New Roman" w:cs="Times New Roman"/>
          <w:sz w:val="24"/>
          <w:szCs w:val="24"/>
        </w:rPr>
        <w:t xml:space="preserve"> </w:t>
      </w:r>
      <w:r w:rsidR="003F4F4E" w:rsidRPr="00CA44B0">
        <w:rPr>
          <w:rFonts w:ascii="Times New Roman" w:hAnsi="Times New Roman" w:cs="Times New Roman"/>
          <w:sz w:val="24"/>
          <w:szCs w:val="24"/>
        </w:rPr>
        <w:t>Last date for l</w:t>
      </w:r>
      <w:r w:rsidRPr="00CA44B0">
        <w:rPr>
          <w:rFonts w:ascii="Times New Roman" w:hAnsi="Times New Roman" w:cs="Times New Roman"/>
          <w:sz w:val="24"/>
          <w:szCs w:val="24"/>
        </w:rPr>
        <w:t xml:space="preserve">isting of External </w:t>
      </w:r>
      <w:r w:rsidR="003F4F4E" w:rsidRPr="00CA44B0">
        <w:rPr>
          <w:rFonts w:ascii="Times New Roman" w:hAnsi="Times New Roman" w:cs="Times New Roman"/>
          <w:sz w:val="24"/>
          <w:szCs w:val="24"/>
        </w:rPr>
        <w:t>Evaluator</w:t>
      </w:r>
      <w:r w:rsidRPr="00CA44B0">
        <w:rPr>
          <w:rFonts w:ascii="Times New Roman" w:hAnsi="Times New Roman" w:cs="Times New Roman"/>
          <w:sz w:val="24"/>
          <w:szCs w:val="24"/>
        </w:rPr>
        <w:t xml:space="preserve"> sugges</w:t>
      </w:r>
      <w:r w:rsidR="003F4F4E" w:rsidRPr="00CA44B0">
        <w:rPr>
          <w:rFonts w:ascii="Times New Roman" w:hAnsi="Times New Roman" w:cs="Times New Roman"/>
          <w:sz w:val="24"/>
          <w:szCs w:val="24"/>
        </w:rPr>
        <w:t>tions submitted to Dean for approval</w:t>
      </w:r>
      <w:r w:rsidR="00426D5C">
        <w:rPr>
          <w:rFonts w:ascii="Times New Roman" w:hAnsi="Times New Roman" w:cs="Times New Roman"/>
          <w:sz w:val="24"/>
          <w:szCs w:val="24"/>
        </w:rPr>
        <w:t>.</w:t>
      </w:r>
    </w:p>
    <w:p w14:paraId="66611A1B" w14:textId="77777777" w:rsidR="00B31710" w:rsidRPr="00CA44B0" w:rsidRDefault="00B31710" w:rsidP="00321654">
      <w:pPr>
        <w:rPr>
          <w:rFonts w:ascii="Times New Roman" w:hAnsi="Times New Roman" w:cs="Times New Roman"/>
          <w:sz w:val="24"/>
          <w:szCs w:val="24"/>
        </w:rPr>
      </w:pPr>
    </w:p>
    <w:p w14:paraId="0B72E45E" w14:textId="543A64A6" w:rsidR="00667E54" w:rsidRPr="00CA44B0" w:rsidRDefault="00667E54" w:rsidP="003216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1" w:name="_Hlk78274717"/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>July 15-August 1: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4B0">
        <w:rPr>
          <w:rFonts w:ascii="Times New Roman" w:hAnsi="Times New Roman" w:cs="Times New Roman"/>
          <w:sz w:val="24"/>
          <w:szCs w:val="24"/>
        </w:rPr>
        <w:t xml:space="preserve">Letters requesting external </w:t>
      </w:r>
      <w:r w:rsidR="00C039CE" w:rsidRPr="00CA44B0">
        <w:rPr>
          <w:rFonts w:ascii="Times New Roman" w:hAnsi="Times New Roman" w:cs="Times New Roman"/>
          <w:sz w:val="24"/>
          <w:szCs w:val="24"/>
        </w:rPr>
        <w:t>evaluation</w:t>
      </w:r>
      <w:r w:rsidRPr="00CA44B0">
        <w:rPr>
          <w:rFonts w:ascii="Times New Roman" w:hAnsi="Times New Roman" w:cs="Times New Roman"/>
          <w:sz w:val="24"/>
          <w:szCs w:val="24"/>
        </w:rPr>
        <w:t xml:space="preserve"> are sent out mid-summer, with preference given to July due to College/University deadlines. The letters are sent via email and/or express mail (if requested). A response date would be September 1 (letter dated July 15) or September 15 (letter dated August 1). Requests should be made by August 1 at the latest.</w:t>
      </w:r>
    </w:p>
    <w:p w14:paraId="165C3B42" w14:textId="51AFA4E4" w:rsidR="00667E54" w:rsidRPr="00CA44B0" w:rsidRDefault="00667E54" w:rsidP="0032165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9386A23" w14:textId="10E76F76" w:rsidR="00266F8A" w:rsidRPr="00CA44B0" w:rsidRDefault="00B31710" w:rsidP="00CB7D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>August 16: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first draft of the material for the three sections </w:t>
      </w:r>
      <w:r w:rsidR="00C04B03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076C34" w:rsidRPr="00CA44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6C34" w:rsidRPr="00CA44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76C34" w:rsidRPr="00CA44B0">
        <w:rPr>
          <w:rFonts w:ascii="Times New Roman" w:eastAsia="Times New Roman" w:hAnsi="Times New Roman" w:cs="Times New Roman"/>
          <w:sz w:val="24"/>
          <w:szCs w:val="24"/>
        </w:rPr>
        <w:t xml:space="preserve"> Year, 6</w:t>
      </w:r>
      <w:r w:rsidR="00076C34" w:rsidRPr="00CA44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76C34" w:rsidRPr="00CA44B0">
        <w:rPr>
          <w:rFonts w:ascii="Times New Roman" w:eastAsia="Times New Roman" w:hAnsi="Times New Roman" w:cs="Times New Roman"/>
          <w:sz w:val="24"/>
          <w:szCs w:val="24"/>
        </w:rPr>
        <w:t xml:space="preserve"> Year, </w:t>
      </w:r>
      <w:r w:rsidR="00076C34">
        <w:rPr>
          <w:rFonts w:ascii="Times New Roman" w:eastAsia="Times New Roman" w:hAnsi="Times New Roman" w:cs="Times New Roman"/>
          <w:sz w:val="24"/>
          <w:szCs w:val="24"/>
        </w:rPr>
        <w:t xml:space="preserve">Early, </w:t>
      </w:r>
      <w:r w:rsidR="00076C34" w:rsidRPr="00CA44B0">
        <w:rPr>
          <w:rFonts w:ascii="Times New Roman" w:eastAsia="Times New Roman" w:hAnsi="Times New Roman" w:cs="Times New Roman"/>
          <w:sz w:val="24"/>
          <w:szCs w:val="24"/>
        </w:rPr>
        <w:t xml:space="preserve">and Promotion to Full Professor </w:t>
      </w:r>
      <w:r w:rsidR="00C04B03" w:rsidRPr="00CA44B0">
        <w:rPr>
          <w:rFonts w:ascii="Times New Roman" w:eastAsia="Times New Roman" w:hAnsi="Times New Roman" w:cs="Times New Roman"/>
          <w:sz w:val="24"/>
          <w:szCs w:val="24"/>
        </w:rPr>
        <w:t>Dossier</w:t>
      </w:r>
      <w:r w:rsidR="00C04B03">
        <w:rPr>
          <w:rFonts w:ascii="Times New Roman" w:eastAsia="Times New Roman" w:hAnsi="Times New Roman" w:cs="Times New Roman"/>
          <w:sz w:val="24"/>
          <w:szCs w:val="24"/>
        </w:rPr>
        <w:t>s</w:t>
      </w:r>
      <w:r w:rsidR="00C04B03" w:rsidRPr="00CA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>(Teaching, Research, and Service) should be entered into Activity Insight for review</w:t>
      </w:r>
      <w:r w:rsidR="00266F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6A1F" w:rsidRPr="00CA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2B6" w:rsidRPr="00CA44B0">
        <w:rPr>
          <w:rFonts w:ascii="Times New Roman" w:eastAsia="Times New Roman" w:hAnsi="Times New Roman" w:cs="Times New Roman"/>
          <w:sz w:val="24"/>
          <w:szCs w:val="24"/>
        </w:rPr>
        <w:t>OPTIONAL</w:t>
      </w:r>
      <w:r w:rsidR="00E4706C" w:rsidRPr="00CA44B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662B6" w:rsidRPr="00CA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314" w:rsidRPr="00CA44B0">
        <w:rPr>
          <w:rFonts w:ascii="Times New Roman" w:eastAsia="Times New Roman" w:hAnsi="Times New Roman" w:cs="Times New Roman"/>
          <w:sz w:val="24"/>
          <w:szCs w:val="24"/>
        </w:rPr>
        <w:t xml:space="preserve">John </w:t>
      </w:r>
      <w:r w:rsidR="000578EE" w:rsidRPr="00CA44B0">
        <w:rPr>
          <w:rFonts w:ascii="Times New Roman" w:eastAsia="Times New Roman" w:hAnsi="Times New Roman" w:cs="Times New Roman"/>
          <w:sz w:val="24"/>
          <w:szCs w:val="24"/>
        </w:rPr>
        <w:t xml:space="preserve">and Nicola </w:t>
      </w:r>
      <w:r w:rsidR="003B2F57" w:rsidRPr="00CA44B0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E4706C" w:rsidRPr="00CA44B0">
        <w:rPr>
          <w:rFonts w:ascii="Times New Roman" w:eastAsia="Times New Roman" w:hAnsi="Times New Roman" w:cs="Times New Roman"/>
          <w:sz w:val="24"/>
          <w:szCs w:val="24"/>
        </w:rPr>
        <w:t xml:space="preserve"> review </w:t>
      </w:r>
      <w:r w:rsidR="00944A7D" w:rsidRPr="00CA44B0">
        <w:rPr>
          <w:rFonts w:ascii="Times New Roman" w:eastAsia="Times New Roman" w:hAnsi="Times New Roman" w:cs="Times New Roman"/>
          <w:sz w:val="24"/>
          <w:szCs w:val="24"/>
        </w:rPr>
        <w:t>the draft</w:t>
      </w:r>
      <w:r w:rsidR="00266F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2410" w:rsidRPr="00CA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4F849E" w14:textId="77777777" w:rsidR="0016563F" w:rsidRPr="00CA44B0" w:rsidRDefault="0016563F" w:rsidP="006F0BA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76406A15" w14:textId="00939AC8" w:rsidR="006D2848" w:rsidRPr="00CA44B0" w:rsidRDefault="006D2848" w:rsidP="003216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>August 19: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83E" w:rsidRPr="00CA44B0">
        <w:rPr>
          <w:rFonts w:ascii="Times New Roman" w:eastAsia="Times New Roman" w:hAnsi="Times New Roman" w:cs="Times New Roman"/>
          <w:sz w:val="24"/>
          <w:szCs w:val="24"/>
        </w:rPr>
        <w:t xml:space="preserve">Departments send names and titles of Dept P&amp;T Committee, rep to EMS P&amp;T Committee (if up for new one), </w:t>
      </w:r>
      <w:r w:rsidR="007F245A" w:rsidRPr="00CA44B0">
        <w:rPr>
          <w:rFonts w:ascii="Times New Roman" w:eastAsia="Times New Roman" w:hAnsi="Times New Roman" w:cs="Times New Roman"/>
          <w:sz w:val="24"/>
          <w:szCs w:val="24"/>
        </w:rPr>
        <w:t xml:space="preserve">updated P&amp;T Criteria and Procedures for Selecting </w:t>
      </w:r>
      <w:r w:rsidR="007F245A" w:rsidRPr="00CA44B0">
        <w:rPr>
          <w:rFonts w:ascii="Times New Roman" w:eastAsia="Times New Roman" w:hAnsi="Times New Roman" w:cs="Times New Roman"/>
          <w:sz w:val="24"/>
          <w:szCs w:val="24"/>
        </w:rPr>
        <w:lastRenderedPageBreak/>
        <w:t>Committee Members, and name and title of Non-Tenure-Line Promotion Committee member.</w:t>
      </w:r>
    </w:p>
    <w:p w14:paraId="6D347044" w14:textId="77777777" w:rsidR="00B31710" w:rsidRPr="00CA44B0" w:rsidRDefault="00B31710" w:rsidP="0032165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3BFF1" w14:textId="4758AE5B" w:rsidR="00B31710" w:rsidRPr="00CA44B0" w:rsidRDefault="00B31710" w:rsidP="003216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520125478"/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>August 20: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E53" w:rsidRPr="00CA44B0">
        <w:rPr>
          <w:rFonts w:ascii="Times New Roman" w:eastAsia="Times New Roman" w:hAnsi="Times New Roman" w:cs="Times New Roman"/>
          <w:sz w:val="24"/>
          <w:szCs w:val="24"/>
        </w:rPr>
        <w:t xml:space="preserve">P&amp;T support staff 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asks the </w:t>
      </w:r>
      <w:r w:rsidR="00357BEB" w:rsidRPr="00CA44B0">
        <w:rPr>
          <w:rFonts w:ascii="Times New Roman" w:eastAsia="Times New Roman" w:hAnsi="Times New Roman" w:cs="Times New Roman"/>
          <w:sz w:val="24"/>
          <w:szCs w:val="24"/>
        </w:rPr>
        <w:t>DH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to arrange for a written summary of student </w:t>
      </w:r>
      <w:r w:rsidR="008662D4">
        <w:rPr>
          <w:rFonts w:ascii="Times New Roman" w:eastAsia="Times New Roman" w:hAnsi="Times New Roman" w:cs="Times New Roman"/>
          <w:sz w:val="24"/>
          <w:szCs w:val="24"/>
        </w:rPr>
        <w:t>SEEQ</w:t>
      </w:r>
      <w:r w:rsidR="008662D4" w:rsidRPr="00CA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>comments.</w:t>
      </w:r>
      <w:bookmarkEnd w:id="2"/>
    </w:p>
    <w:p w14:paraId="6167BC5A" w14:textId="77777777" w:rsidR="009261C3" w:rsidRPr="00CA44B0" w:rsidRDefault="009261C3" w:rsidP="0032165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9601E85" w14:textId="0F1AA232" w:rsidR="009261C3" w:rsidRPr="00CA44B0" w:rsidRDefault="009261C3" w:rsidP="003216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August 25: </w:t>
      </w:r>
      <w:r w:rsidR="000238FB" w:rsidRPr="00CA44B0">
        <w:rPr>
          <w:rFonts w:ascii="Times New Roman" w:eastAsia="Times New Roman" w:hAnsi="Times New Roman" w:cs="Times New Roman"/>
          <w:sz w:val="24"/>
          <w:szCs w:val="24"/>
        </w:rPr>
        <w:t>DH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and/or P&amp;T support staff coordinates dates/times for peer evaluations to be conducted during the semester for </w:t>
      </w:r>
      <w:r w:rsidR="00B85F94">
        <w:rPr>
          <w:rFonts w:ascii="Times New Roman" w:eastAsia="Times New Roman" w:hAnsi="Times New Roman" w:cs="Times New Roman"/>
          <w:sz w:val="24"/>
          <w:szCs w:val="24"/>
        </w:rPr>
        <w:t>relevant</w:t>
      </w:r>
      <w:r w:rsidR="00B85F94" w:rsidRPr="00CA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>faculty member</w:t>
      </w:r>
      <w:r w:rsidR="00B85F9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85F94">
        <w:rPr>
          <w:rFonts w:ascii="Times New Roman" w:eastAsia="Times New Roman" w:hAnsi="Times New Roman" w:cs="Times New Roman"/>
          <w:sz w:val="24"/>
          <w:szCs w:val="24"/>
        </w:rPr>
        <w:t>per the</w:t>
      </w:r>
      <w:r w:rsidR="00814C21">
        <w:rPr>
          <w:rFonts w:ascii="Times New Roman" w:eastAsia="Times New Roman" w:hAnsi="Times New Roman" w:cs="Times New Roman"/>
          <w:sz w:val="24"/>
          <w:szCs w:val="24"/>
        </w:rPr>
        <w:t xml:space="preserve"> EMS</w:t>
      </w:r>
      <w:r w:rsidR="00B85F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C21">
        <w:rPr>
          <w:rFonts w:ascii="Times New Roman" w:eastAsia="Times New Roman" w:hAnsi="Times New Roman" w:cs="Times New Roman"/>
          <w:sz w:val="24"/>
          <w:szCs w:val="24"/>
        </w:rPr>
        <w:t>“Peer Teaching Evaluations</w:t>
      </w:r>
      <w:r w:rsidR="009237D2">
        <w:rPr>
          <w:rFonts w:ascii="Times New Roman" w:eastAsia="Times New Roman" w:hAnsi="Times New Roman" w:cs="Times New Roman"/>
          <w:sz w:val="24"/>
          <w:szCs w:val="24"/>
        </w:rPr>
        <w:t xml:space="preserve"> for Tenure and/or Promotion</w:t>
      </w:r>
      <w:r w:rsidR="00814C2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B85F94">
        <w:rPr>
          <w:rFonts w:ascii="Times New Roman" w:eastAsia="Times New Roman" w:hAnsi="Times New Roman" w:cs="Times New Roman"/>
          <w:sz w:val="24"/>
          <w:szCs w:val="24"/>
        </w:rPr>
        <w:t>guidelines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14:paraId="63A72EEE" w14:textId="77777777" w:rsidR="00B31710" w:rsidRPr="00CA44B0" w:rsidRDefault="00B31710" w:rsidP="0032165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4B03" w14:textId="721BEE43" w:rsidR="00B31710" w:rsidRPr="00CA44B0" w:rsidRDefault="00B31710" w:rsidP="003216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78274814"/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1: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a first draft of the Narrative Statement</w:t>
      </w:r>
      <w:r w:rsidR="00AF3B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and a first draft of the Teaching Portfolio (if </w:t>
      </w:r>
      <w:r w:rsidR="00357BEB" w:rsidRPr="00CA44B0">
        <w:rPr>
          <w:rFonts w:ascii="Times New Roman" w:eastAsia="Times New Roman" w:hAnsi="Times New Roman" w:cs="Times New Roman"/>
          <w:sz w:val="24"/>
          <w:szCs w:val="24"/>
        </w:rPr>
        <w:t>candidate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wish</w:t>
      </w:r>
      <w:r w:rsidR="00357BEB" w:rsidRPr="00CA44B0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to submit one) </w:t>
      </w:r>
      <w:r w:rsidR="00357BEB" w:rsidRPr="00CA44B0">
        <w:rPr>
          <w:rFonts w:ascii="Times New Roman" w:eastAsia="Times New Roman" w:hAnsi="Times New Roman" w:cs="Times New Roman"/>
          <w:sz w:val="24"/>
          <w:szCs w:val="24"/>
        </w:rPr>
        <w:t xml:space="preserve">are sent 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430E53" w:rsidRPr="00CA44B0">
        <w:rPr>
          <w:rFonts w:ascii="Times New Roman" w:eastAsia="Times New Roman" w:hAnsi="Times New Roman" w:cs="Times New Roman"/>
          <w:sz w:val="24"/>
          <w:szCs w:val="24"/>
        </w:rPr>
        <w:t>P&amp;T support staff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3"/>
    <w:p w14:paraId="2F0A70CE" w14:textId="77777777" w:rsidR="00B31710" w:rsidRPr="00CA44B0" w:rsidRDefault="00B31710" w:rsidP="003216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C31643" w14:textId="0BD12F69" w:rsidR="00BC3A01" w:rsidRPr="00CA44B0" w:rsidRDefault="00BC3A01" w:rsidP="003216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78274831"/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>Mid to End of September: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VPFA’s office holds their annual P&amp;T Workshop</w:t>
      </w:r>
      <w:r w:rsidR="00266F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39D6DE" w14:textId="77777777" w:rsidR="00BC3A01" w:rsidRPr="00CA44B0" w:rsidRDefault="00BC3A01" w:rsidP="00BC3A01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F47DD9" w14:textId="45E6B12F" w:rsidR="00B31710" w:rsidRPr="00CA44B0" w:rsidRDefault="00B31710" w:rsidP="003216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September 24: 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>final draft of the Narrative Statement</w:t>
      </w:r>
      <w:r w:rsidR="007B1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>and a final draft of the optional Teaching Portfolio</w:t>
      </w:r>
      <w:r w:rsidR="00C027B8" w:rsidRPr="00CA44B0">
        <w:rPr>
          <w:rFonts w:ascii="Times New Roman" w:eastAsia="Times New Roman" w:hAnsi="Times New Roman" w:cs="Times New Roman"/>
          <w:sz w:val="24"/>
          <w:szCs w:val="24"/>
        </w:rPr>
        <w:t xml:space="preserve"> are sent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430E53" w:rsidRPr="00CA44B0">
        <w:rPr>
          <w:rFonts w:ascii="Times New Roman" w:eastAsia="Times New Roman" w:hAnsi="Times New Roman" w:cs="Times New Roman"/>
          <w:sz w:val="24"/>
          <w:szCs w:val="24"/>
        </w:rPr>
        <w:t>P&amp;T support staff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4"/>
    <w:p w14:paraId="2B8CC26D" w14:textId="77777777" w:rsidR="00B31710" w:rsidRPr="00CA44B0" w:rsidRDefault="00B31710" w:rsidP="003216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20BAC35" w14:textId="220A5479" w:rsidR="00B31710" w:rsidRPr="00CA44B0" w:rsidRDefault="00B31710" w:rsidP="0044519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520125580"/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September 28: 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>final draft of the material for the three sections (Teaching, Research, and Service) should be entered into Activity Insight for review</w:t>
      </w:r>
      <w:r w:rsidR="009261C3" w:rsidRPr="00CA44B0">
        <w:rPr>
          <w:rFonts w:ascii="Times New Roman" w:eastAsia="Times New Roman" w:hAnsi="Times New Roman" w:cs="Times New Roman"/>
          <w:sz w:val="24"/>
          <w:szCs w:val="24"/>
        </w:rPr>
        <w:t xml:space="preserve"> (or word document submitted)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3FF5" w:rsidRPr="00CA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AF7" w:rsidRPr="00CA44B0">
        <w:rPr>
          <w:rFonts w:ascii="Times New Roman" w:eastAsia="Times New Roman" w:hAnsi="Times New Roman" w:cs="Times New Roman"/>
          <w:sz w:val="24"/>
          <w:szCs w:val="24"/>
        </w:rPr>
        <w:t>OPTIONAL</w:t>
      </w:r>
      <w:r w:rsidR="00E4706C" w:rsidRPr="00CA44B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71AF7" w:rsidRPr="00CA44B0">
        <w:rPr>
          <w:rFonts w:ascii="Times New Roman" w:eastAsia="Times New Roman" w:hAnsi="Times New Roman" w:cs="Times New Roman"/>
          <w:sz w:val="24"/>
          <w:szCs w:val="24"/>
        </w:rPr>
        <w:t xml:space="preserve">John and Nicola </w:t>
      </w:r>
      <w:r w:rsidR="003B2F57" w:rsidRPr="00CA44B0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95799B" w:rsidRPr="00CA44B0">
        <w:rPr>
          <w:rFonts w:ascii="Times New Roman" w:eastAsia="Times New Roman" w:hAnsi="Times New Roman" w:cs="Times New Roman"/>
          <w:sz w:val="24"/>
          <w:szCs w:val="24"/>
        </w:rPr>
        <w:t xml:space="preserve"> review the </w:t>
      </w:r>
      <w:r w:rsidR="00CB7DD1" w:rsidRPr="00CA44B0">
        <w:rPr>
          <w:rFonts w:ascii="Times New Roman" w:eastAsia="Times New Roman" w:hAnsi="Times New Roman" w:cs="Times New Roman"/>
          <w:sz w:val="24"/>
          <w:szCs w:val="24"/>
        </w:rPr>
        <w:t>draft</w:t>
      </w:r>
      <w:r w:rsidR="00266F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943019" w14:textId="77777777" w:rsidR="00771AF7" w:rsidRPr="00CA44B0" w:rsidRDefault="00771AF7" w:rsidP="00771AF7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14:paraId="589D96C2" w14:textId="322F11B9" w:rsidR="000F13D9" w:rsidRDefault="00C027B8" w:rsidP="003216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b/>
          <w:bCs/>
          <w:sz w:val="24"/>
          <w:szCs w:val="24"/>
        </w:rPr>
        <w:t xml:space="preserve">September 30: </w:t>
      </w:r>
      <w:r w:rsidR="000F13D9" w:rsidRPr="00CA44B0">
        <w:rPr>
          <w:rFonts w:ascii="Times New Roman" w:hAnsi="Times New Roman" w:cs="Times New Roman"/>
          <w:sz w:val="24"/>
          <w:szCs w:val="24"/>
        </w:rPr>
        <w:t>DH reviews dossier and narrative for content, corrections, etc. P&amp;T support staff member handles editorial changes.</w:t>
      </w:r>
    </w:p>
    <w:p w14:paraId="6660B344" w14:textId="77777777" w:rsidR="00266F8A" w:rsidRPr="000F42BD" w:rsidRDefault="00266F8A" w:rsidP="000F42BD">
      <w:pPr>
        <w:rPr>
          <w:rFonts w:ascii="Times New Roman" w:hAnsi="Times New Roman" w:cs="Times New Roman"/>
          <w:sz w:val="24"/>
          <w:szCs w:val="24"/>
        </w:rPr>
      </w:pPr>
    </w:p>
    <w:p w14:paraId="4DF4845D" w14:textId="5B81DEE4" w:rsidR="00AE5B7F" w:rsidRPr="00CA44B0" w:rsidRDefault="00473DC0" w:rsidP="003216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520125624"/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>October 1: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All promotion and tenure review committees and procedures established</w:t>
      </w:r>
      <w:r w:rsidR="00C3135F" w:rsidRPr="00CA4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86C904" w14:textId="77777777" w:rsidR="00AE5B7F" w:rsidRPr="00CA44B0" w:rsidRDefault="00AE5B7F" w:rsidP="00AE5B7F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D20A9F" w14:textId="117E47AE" w:rsidR="000E459D" w:rsidRPr="00CA44B0" w:rsidRDefault="000E459D" w:rsidP="000E4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42BD">
        <w:rPr>
          <w:rFonts w:ascii="Times New Roman" w:hAnsi="Times New Roman" w:cs="Times New Roman"/>
          <w:b/>
          <w:bCs/>
          <w:sz w:val="24"/>
          <w:szCs w:val="24"/>
        </w:rPr>
        <w:t>October 7:</w:t>
      </w:r>
      <w:r w:rsidRPr="00CA44B0">
        <w:rPr>
          <w:rFonts w:ascii="Times New Roman" w:hAnsi="Times New Roman" w:cs="Times New Roman"/>
          <w:sz w:val="24"/>
          <w:szCs w:val="24"/>
        </w:rPr>
        <w:t xml:space="preserve"> </w:t>
      </w:r>
      <w:r w:rsidR="000B2791" w:rsidRPr="00CA44B0">
        <w:rPr>
          <w:rFonts w:ascii="Times New Roman" w:hAnsi="Times New Roman" w:cs="Times New Roman"/>
          <w:sz w:val="24"/>
          <w:szCs w:val="24"/>
        </w:rPr>
        <w:t xml:space="preserve">MANDATORY - </w:t>
      </w:r>
      <w:r w:rsidRPr="00CA44B0">
        <w:rPr>
          <w:rFonts w:ascii="Times New Roman" w:hAnsi="Times New Roman" w:cs="Times New Roman"/>
          <w:sz w:val="24"/>
          <w:szCs w:val="24"/>
        </w:rPr>
        <w:t xml:space="preserve">Send final draft of </w:t>
      </w:r>
      <w:r w:rsidR="00196D01" w:rsidRPr="00CA44B0">
        <w:rPr>
          <w:rFonts w:ascii="Times New Roman" w:hAnsi="Times New Roman" w:cs="Times New Roman"/>
          <w:sz w:val="24"/>
          <w:szCs w:val="24"/>
        </w:rPr>
        <w:t>COMPLETE</w:t>
      </w:r>
      <w:r w:rsidRPr="00CA44B0">
        <w:rPr>
          <w:rFonts w:ascii="Times New Roman" w:hAnsi="Times New Roman" w:cs="Times New Roman"/>
          <w:sz w:val="24"/>
          <w:szCs w:val="24"/>
        </w:rPr>
        <w:t xml:space="preserve"> </w:t>
      </w:r>
      <w:r w:rsidR="00076C34" w:rsidRPr="00CA44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6C34" w:rsidRPr="00CA44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76C34" w:rsidRPr="00CA44B0">
        <w:rPr>
          <w:rFonts w:ascii="Times New Roman" w:eastAsia="Times New Roman" w:hAnsi="Times New Roman" w:cs="Times New Roman"/>
          <w:sz w:val="24"/>
          <w:szCs w:val="24"/>
        </w:rPr>
        <w:t xml:space="preserve"> Year, 6</w:t>
      </w:r>
      <w:r w:rsidR="00076C34" w:rsidRPr="00CA44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76C34" w:rsidRPr="00CA44B0">
        <w:rPr>
          <w:rFonts w:ascii="Times New Roman" w:eastAsia="Times New Roman" w:hAnsi="Times New Roman" w:cs="Times New Roman"/>
          <w:sz w:val="24"/>
          <w:szCs w:val="24"/>
        </w:rPr>
        <w:t xml:space="preserve"> Year, </w:t>
      </w:r>
      <w:r w:rsidR="00076C34">
        <w:rPr>
          <w:rFonts w:ascii="Times New Roman" w:eastAsia="Times New Roman" w:hAnsi="Times New Roman" w:cs="Times New Roman"/>
          <w:sz w:val="24"/>
          <w:szCs w:val="24"/>
        </w:rPr>
        <w:t xml:space="preserve">Early, </w:t>
      </w:r>
      <w:r w:rsidR="00076C34" w:rsidRPr="00CA44B0">
        <w:rPr>
          <w:rFonts w:ascii="Times New Roman" w:eastAsia="Times New Roman" w:hAnsi="Times New Roman" w:cs="Times New Roman"/>
          <w:sz w:val="24"/>
          <w:szCs w:val="24"/>
        </w:rPr>
        <w:t xml:space="preserve">and Promotion to Full Professor </w:t>
      </w:r>
      <w:r w:rsidR="000E6F37" w:rsidRPr="00CA44B0">
        <w:rPr>
          <w:rFonts w:ascii="Times New Roman" w:eastAsia="Times New Roman" w:hAnsi="Times New Roman" w:cs="Times New Roman"/>
          <w:sz w:val="24"/>
          <w:szCs w:val="24"/>
        </w:rPr>
        <w:t>Dossier</w:t>
      </w:r>
      <w:r w:rsidR="000E6F37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6F37" w:rsidRPr="00CA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4B0">
        <w:rPr>
          <w:rFonts w:ascii="Times New Roman" w:hAnsi="Times New Roman" w:cs="Times New Roman"/>
          <w:sz w:val="24"/>
          <w:szCs w:val="24"/>
        </w:rPr>
        <w:t xml:space="preserve">including P&amp;T form/s, </w:t>
      </w:r>
      <w:r w:rsidR="00741C9C">
        <w:rPr>
          <w:rFonts w:ascii="Times New Roman" w:hAnsi="Times New Roman" w:cs="Times New Roman"/>
          <w:sz w:val="24"/>
          <w:szCs w:val="24"/>
        </w:rPr>
        <w:t xml:space="preserve">Narrative Statement, summary of student feedback, </w:t>
      </w:r>
      <w:r w:rsidRPr="00CA44B0">
        <w:rPr>
          <w:rFonts w:ascii="Times New Roman" w:hAnsi="Times New Roman" w:cs="Times New Roman"/>
          <w:sz w:val="24"/>
          <w:szCs w:val="24"/>
        </w:rPr>
        <w:t>external letters</w:t>
      </w:r>
      <w:r w:rsidR="002F3E37" w:rsidRPr="00CA44B0">
        <w:rPr>
          <w:rFonts w:ascii="Times New Roman" w:hAnsi="Times New Roman" w:cs="Times New Roman"/>
          <w:sz w:val="24"/>
          <w:szCs w:val="24"/>
        </w:rPr>
        <w:t>,</w:t>
      </w:r>
      <w:r w:rsidRPr="00CA44B0">
        <w:rPr>
          <w:rFonts w:ascii="Times New Roman" w:hAnsi="Times New Roman" w:cs="Times New Roman"/>
          <w:sz w:val="24"/>
          <w:szCs w:val="24"/>
        </w:rPr>
        <w:t xml:space="preserve"> etc.</w:t>
      </w:r>
      <w:r w:rsidR="005F5790" w:rsidRPr="00CA44B0">
        <w:rPr>
          <w:rFonts w:ascii="Times New Roman" w:hAnsi="Times New Roman" w:cs="Times New Roman"/>
          <w:sz w:val="24"/>
          <w:szCs w:val="24"/>
        </w:rPr>
        <w:t xml:space="preserve">, </w:t>
      </w:r>
      <w:r w:rsidRPr="00CA44B0">
        <w:rPr>
          <w:rFonts w:ascii="Times New Roman" w:hAnsi="Times New Roman" w:cs="Times New Roman"/>
          <w:sz w:val="24"/>
          <w:szCs w:val="24"/>
        </w:rPr>
        <w:t xml:space="preserve">to John and Nicola for </w:t>
      </w:r>
      <w:r w:rsidR="00562AF1">
        <w:rPr>
          <w:rFonts w:ascii="Times New Roman" w:hAnsi="Times New Roman" w:cs="Times New Roman"/>
          <w:sz w:val="24"/>
          <w:szCs w:val="24"/>
        </w:rPr>
        <w:t xml:space="preserve">final </w:t>
      </w:r>
      <w:r w:rsidRPr="00CA44B0">
        <w:rPr>
          <w:rFonts w:ascii="Times New Roman" w:hAnsi="Times New Roman" w:cs="Times New Roman"/>
          <w:sz w:val="24"/>
          <w:szCs w:val="24"/>
        </w:rPr>
        <w:t>review</w:t>
      </w:r>
      <w:r w:rsidR="00562AF1">
        <w:rPr>
          <w:rFonts w:ascii="Times New Roman" w:hAnsi="Times New Roman" w:cs="Times New Roman"/>
          <w:sz w:val="24"/>
          <w:szCs w:val="24"/>
        </w:rPr>
        <w:t>. Note that this MUST be done</w:t>
      </w:r>
      <w:r w:rsidRPr="00CA44B0">
        <w:rPr>
          <w:rFonts w:ascii="Times New Roman" w:hAnsi="Times New Roman" w:cs="Times New Roman"/>
          <w:sz w:val="24"/>
          <w:szCs w:val="24"/>
        </w:rPr>
        <w:t xml:space="preserve"> </w:t>
      </w:r>
      <w:r w:rsidR="002F3E37" w:rsidRPr="00CA44B0">
        <w:rPr>
          <w:rFonts w:ascii="Times New Roman" w:hAnsi="Times New Roman" w:cs="Times New Roman"/>
          <w:sz w:val="24"/>
          <w:szCs w:val="24"/>
        </w:rPr>
        <w:t>BEFORE</w:t>
      </w:r>
      <w:r w:rsidRPr="00CA44B0">
        <w:rPr>
          <w:rFonts w:ascii="Times New Roman" w:hAnsi="Times New Roman" w:cs="Times New Roman"/>
          <w:sz w:val="24"/>
          <w:szCs w:val="24"/>
        </w:rPr>
        <w:t xml:space="preserve"> </w:t>
      </w:r>
      <w:r w:rsidR="00562AF1">
        <w:rPr>
          <w:rFonts w:ascii="Times New Roman" w:hAnsi="Times New Roman" w:cs="Times New Roman"/>
          <w:sz w:val="24"/>
          <w:szCs w:val="24"/>
        </w:rPr>
        <w:t xml:space="preserve">the dossier is </w:t>
      </w:r>
      <w:r w:rsidRPr="00CA44B0">
        <w:rPr>
          <w:rFonts w:ascii="Times New Roman" w:hAnsi="Times New Roman" w:cs="Times New Roman"/>
          <w:sz w:val="24"/>
          <w:szCs w:val="24"/>
        </w:rPr>
        <w:t>pass</w:t>
      </w:r>
      <w:r w:rsidR="00562AF1">
        <w:rPr>
          <w:rFonts w:ascii="Times New Roman" w:hAnsi="Times New Roman" w:cs="Times New Roman"/>
          <w:sz w:val="24"/>
          <w:szCs w:val="24"/>
        </w:rPr>
        <w:t>ed</w:t>
      </w:r>
      <w:r w:rsidRPr="00CA44B0">
        <w:rPr>
          <w:rFonts w:ascii="Times New Roman" w:hAnsi="Times New Roman" w:cs="Times New Roman"/>
          <w:sz w:val="24"/>
          <w:szCs w:val="24"/>
        </w:rPr>
        <w:t xml:space="preserve"> to the </w:t>
      </w:r>
      <w:r w:rsidR="00D12410" w:rsidRPr="00CA44B0">
        <w:rPr>
          <w:rFonts w:ascii="Times New Roman" w:hAnsi="Times New Roman" w:cs="Times New Roman"/>
          <w:sz w:val="24"/>
          <w:szCs w:val="24"/>
        </w:rPr>
        <w:t>first review level</w:t>
      </w:r>
      <w:r w:rsidR="00266F8A">
        <w:rPr>
          <w:rFonts w:ascii="Times New Roman" w:hAnsi="Times New Roman" w:cs="Times New Roman"/>
          <w:sz w:val="24"/>
          <w:szCs w:val="24"/>
        </w:rPr>
        <w:t>.</w:t>
      </w:r>
    </w:p>
    <w:p w14:paraId="40EE47A9" w14:textId="77777777" w:rsidR="000E459D" w:rsidRPr="00CA44B0" w:rsidRDefault="000E459D" w:rsidP="000E459D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7D193C4" w14:textId="664F5D16" w:rsidR="00B31710" w:rsidRPr="00CA44B0" w:rsidRDefault="00B31710" w:rsidP="003216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>October 18: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645">
        <w:rPr>
          <w:rFonts w:ascii="Times New Roman" w:eastAsia="Times New Roman" w:hAnsi="Times New Roman" w:cs="Times New Roman"/>
          <w:sz w:val="24"/>
          <w:szCs w:val="24"/>
        </w:rPr>
        <w:t xml:space="preserve">obtain </w:t>
      </w:r>
      <w:r w:rsidR="00C027B8" w:rsidRPr="00CA44B0">
        <w:rPr>
          <w:rFonts w:ascii="Times New Roman" w:eastAsia="Times New Roman" w:hAnsi="Times New Roman" w:cs="Times New Roman"/>
          <w:sz w:val="24"/>
          <w:szCs w:val="24"/>
        </w:rPr>
        <w:t>candidate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signature on final version of material for three sections and Narrative Statement (and </w:t>
      </w:r>
      <w:r w:rsidR="007B1ADF">
        <w:rPr>
          <w:rFonts w:ascii="Times New Roman" w:eastAsia="Times New Roman" w:hAnsi="Times New Roman" w:cs="Times New Roman"/>
          <w:sz w:val="24"/>
          <w:szCs w:val="24"/>
        </w:rPr>
        <w:t xml:space="preserve">optional 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>Teaching Portfolio).</w:t>
      </w:r>
      <w:r w:rsidR="0030391D" w:rsidRPr="00CA44B0">
        <w:rPr>
          <w:rFonts w:ascii="Times New Roman" w:eastAsia="Times New Roman" w:hAnsi="Times New Roman" w:cs="Times New Roman"/>
          <w:sz w:val="24"/>
          <w:szCs w:val="24"/>
        </w:rPr>
        <w:t xml:space="preserve"> Dossier passed to Department P&amp;T Committee at this point for their review</w:t>
      </w:r>
      <w:r w:rsidR="00C027B8" w:rsidRPr="00CA44B0">
        <w:rPr>
          <w:rFonts w:ascii="Times New Roman" w:eastAsia="Times New Roman" w:hAnsi="Times New Roman" w:cs="Times New Roman"/>
          <w:sz w:val="24"/>
          <w:szCs w:val="24"/>
        </w:rPr>
        <w:t>, typically via PTORP</w:t>
      </w:r>
      <w:r w:rsidR="0030391D" w:rsidRPr="00CA4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1EA24A" w14:textId="77777777" w:rsidR="00B31710" w:rsidRPr="00CA44B0" w:rsidRDefault="00B31710" w:rsidP="003216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44D3CA" w14:textId="34908FBD" w:rsidR="00B31710" w:rsidRPr="00CA44B0" w:rsidRDefault="0030391D" w:rsidP="003216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 later than </w:t>
      </w:r>
      <w:r w:rsidR="00B31710"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>November 5:</w:t>
      </w:r>
      <w:r w:rsidR="00B31710" w:rsidRPr="00CA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1C3" w:rsidRPr="00CA44B0">
        <w:rPr>
          <w:rFonts w:ascii="Times New Roman" w:eastAsia="Times New Roman" w:hAnsi="Times New Roman" w:cs="Times New Roman"/>
          <w:sz w:val="24"/>
          <w:szCs w:val="24"/>
        </w:rPr>
        <w:t>Department</w:t>
      </w:r>
      <w:r w:rsidR="00B31710" w:rsidRPr="00CA44B0">
        <w:rPr>
          <w:rFonts w:ascii="Times New Roman" w:eastAsia="Times New Roman" w:hAnsi="Times New Roman" w:cs="Times New Roman"/>
          <w:sz w:val="24"/>
          <w:szCs w:val="24"/>
        </w:rPr>
        <w:t xml:space="preserve"> P&amp;T Committee reviews dossier and prepares committee letter.</w:t>
      </w:r>
    </w:p>
    <w:p w14:paraId="243D0949" w14:textId="77777777" w:rsidR="0030391D" w:rsidRPr="00CA44B0" w:rsidRDefault="0030391D" w:rsidP="0032165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59D0641" w14:textId="2F29E0D8" w:rsidR="005A1CE2" w:rsidRPr="00076C34" w:rsidRDefault="0030391D" w:rsidP="00844A6C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76C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November </w:t>
      </w:r>
      <w:r w:rsidR="00B57230" w:rsidRPr="00076C34">
        <w:rPr>
          <w:rFonts w:ascii="Times New Roman" w:eastAsia="Times New Roman" w:hAnsi="Times New Roman" w:cs="Times New Roman"/>
          <w:b/>
          <w:bCs/>
          <w:sz w:val="24"/>
          <w:szCs w:val="24"/>
        </w:rPr>
        <w:t>30</w:t>
      </w:r>
      <w:r w:rsidRPr="00076C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076C34" w:rsidRPr="00076C34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6C34" w:rsidRPr="00076C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76C34" w:rsidRPr="00076C34">
        <w:rPr>
          <w:rFonts w:ascii="Times New Roman" w:eastAsia="Times New Roman" w:hAnsi="Times New Roman" w:cs="Times New Roman"/>
          <w:sz w:val="24"/>
          <w:szCs w:val="24"/>
        </w:rPr>
        <w:t xml:space="preserve"> Year, 6</w:t>
      </w:r>
      <w:r w:rsidR="00076C34" w:rsidRPr="00076C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076C34" w:rsidRPr="00076C34">
        <w:rPr>
          <w:rFonts w:ascii="Times New Roman" w:eastAsia="Times New Roman" w:hAnsi="Times New Roman" w:cs="Times New Roman"/>
          <w:sz w:val="24"/>
          <w:szCs w:val="24"/>
        </w:rPr>
        <w:t xml:space="preserve"> Year, Early, and Promotion to Full Professor </w:t>
      </w:r>
      <w:r w:rsidR="00B87871" w:rsidRPr="00076C34">
        <w:rPr>
          <w:rFonts w:ascii="Times New Roman" w:eastAsia="Times New Roman" w:hAnsi="Times New Roman" w:cs="Times New Roman"/>
          <w:sz w:val="24"/>
          <w:szCs w:val="24"/>
        </w:rPr>
        <w:t>Dossiers</w:t>
      </w:r>
      <w:r w:rsidRPr="00076C34">
        <w:rPr>
          <w:rFonts w:ascii="Times New Roman" w:eastAsia="Times New Roman" w:hAnsi="Times New Roman" w:cs="Times New Roman"/>
          <w:sz w:val="24"/>
          <w:szCs w:val="24"/>
        </w:rPr>
        <w:t xml:space="preserve"> ready for DH review and memo preparation.</w:t>
      </w:r>
      <w:r w:rsidR="006943D5" w:rsidRPr="00076C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05C565" w14:textId="77777777" w:rsidR="00540DD8" w:rsidRPr="00540DD8" w:rsidRDefault="00540DD8" w:rsidP="00076C3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9D159E6" w14:textId="3A70784F" w:rsidR="00B31710" w:rsidRPr="00CA44B0" w:rsidRDefault="00B31710" w:rsidP="003216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December </w:t>
      </w:r>
      <w:r w:rsidR="005A1CE2"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>0: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final version of dossier </w:t>
      </w:r>
      <w:r w:rsidR="005A1CE2" w:rsidRPr="00CA44B0">
        <w:rPr>
          <w:rFonts w:ascii="Times New Roman" w:eastAsia="Times New Roman" w:hAnsi="Times New Roman" w:cs="Times New Roman"/>
          <w:sz w:val="24"/>
          <w:szCs w:val="24"/>
        </w:rPr>
        <w:t>with DH letter is given back to P&amp;T Support Staff for preparation of submission to Dean’s Office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7C490D" w14:textId="77777777" w:rsidR="005A1CE2" w:rsidRPr="00CA44B0" w:rsidRDefault="005A1CE2" w:rsidP="0032165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DF2C3B0" w14:textId="1714523B" w:rsidR="005A1CE2" w:rsidRPr="00CA44B0" w:rsidRDefault="005A1CE2" w:rsidP="003216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First workday in January: </w:t>
      </w:r>
      <w:r w:rsidR="00170E1C" w:rsidRPr="00CA44B0">
        <w:rPr>
          <w:rFonts w:ascii="Times New Roman" w:eastAsia="Times New Roman" w:hAnsi="Times New Roman" w:cs="Times New Roman"/>
          <w:sz w:val="24"/>
          <w:szCs w:val="24"/>
        </w:rPr>
        <w:t>4</w:t>
      </w:r>
      <w:r w:rsidR="00170E1C" w:rsidRPr="00CA44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70E1C" w:rsidRPr="00CA44B0">
        <w:rPr>
          <w:rFonts w:ascii="Times New Roman" w:eastAsia="Times New Roman" w:hAnsi="Times New Roman" w:cs="Times New Roman"/>
          <w:sz w:val="24"/>
          <w:szCs w:val="24"/>
        </w:rPr>
        <w:t xml:space="preserve"> Year, 6</w:t>
      </w:r>
      <w:r w:rsidR="00170E1C" w:rsidRPr="00CA44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70E1C" w:rsidRPr="00CA44B0">
        <w:rPr>
          <w:rFonts w:ascii="Times New Roman" w:eastAsia="Times New Roman" w:hAnsi="Times New Roman" w:cs="Times New Roman"/>
          <w:sz w:val="24"/>
          <w:szCs w:val="24"/>
        </w:rPr>
        <w:t xml:space="preserve"> Year, </w:t>
      </w:r>
      <w:r w:rsidR="000E6F37">
        <w:rPr>
          <w:rFonts w:ascii="Times New Roman" w:eastAsia="Times New Roman" w:hAnsi="Times New Roman" w:cs="Times New Roman"/>
          <w:sz w:val="24"/>
          <w:szCs w:val="24"/>
        </w:rPr>
        <w:t xml:space="preserve">Early, </w:t>
      </w:r>
      <w:r w:rsidR="00170E1C" w:rsidRPr="00CA44B0">
        <w:rPr>
          <w:rFonts w:ascii="Times New Roman" w:eastAsia="Times New Roman" w:hAnsi="Times New Roman" w:cs="Times New Roman"/>
          <w:sz w:val="24"/>
          <w:szCs w:val="24"/>
        </w:rPr>
        <w:t xml:space="preserve">and Promotion to Full Professor 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>Dossier</w:t>
      </w:r>
      <w:r w:rsidR="000E6F3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due to Dean’s Office and </w:t>
      </w:r>
      <w:r w:rsidR="00C22F3E" w:rsidRPr="00CA44B0">
        <w:rPr>
          <w:rFonts w:ascii="Times New Roman" w:eastAsia="Times New Roman" w:hAnsi="Times New Roman" w:cs="Times New Roman"/>
          <w:sz w:val="24"/>
          <w:szCs w:val="24"/>
        </w:rPr>
        <w:t>submitted via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PTORP.</w:t>
      </w:r>
    </w:p>
    <w:p w14:paraId="3F48A0C3" w14:textId="77777777" w:rsidR="00170E1C" w:rsidRPr="00CA44B0" w:rsidRDefault="00170E1C" w:rsidP="00170E1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A27EFF3" w14:textId="77777777" w:rsidR="001B496D" w:rsidRDefault="009536AC" w:rsidP="003216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January 15</w:t>
      </w:r>
      <w:r w:rsidR="001B49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B496D" w:rsidRPr="00076C3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B496D" w:rsidRPr="00076C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1B496D" w:rsidRPr="00076C34">
        <w:rPr>
          <w:rFonts w:ascii="Times New Roman" w:eastAsia="Times New Roman" w:hAnsi="Times New Roman" w:cs="Times New Roman"/>
          <w:sz w:val="24"/>
          <w:szCs w:val="24"/>
        </w:rPr>
        <w:t xml:space="preserve"> year dossiers due to John and Nicola for review BEFORE going to the department committee.</w:t>
      </w:r>
    </w:p>
    <w:p w14:paraId="392CEB36" w14:textId="77777777" w:rsidR="001B496D" w:rsidRPr="001B496D" w:rsidRDefault="001B496D" w:rsidP="001B496D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4E5C27" w14:textId="34786784" w:rsidR="001D5759" w:rsidRPr="00CA44B0" w:rsidRDefault="001D5759" w:rsidP="003216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>February 1</w:t>
      </w:r>
      <w:r w:rsidR="00334F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deadline for factual changes. </w:t>
      </w:r>
      <w:r w:rsidR="00C2479A" w:rsidRPr="00CA44B0">
        <w:rPr>
          <w:rFonts w:ascii="Times New Roman" w:eastAsia="Times New Roman" w:hAnsi="Times New Roman" w:cs="Times New Roman"/>
          <w:sz w:val="24"/>
          <w:szCs w:val="24"/>
        </w:rPr>
        <w:t>Any f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actual changes </w:t>
      </w:r>
      <w:r w:rsidR="00C2479A" w:rsidRPr="00CA44B0">
        <w:rPr>
          <w:rFonts w:ascii="Times New Roman" w:eastAsia="Times New Roman" w:hAnsi="Times New Roman" w:cs="Times New Roman"/>
          <w:sz w:val="24"/>
          <w:szCs w:val="24"/>
        </w:rPr>
        <w:t xml:space="preserve">made between </w:t>
      </w:r>
      <w:r w:rsidR="000578EE" w:rsidRPr="00CA44B0">
        <w:rPr>
          <w:rFonts w:ascii="Times New Roman" w:eastAsia="Times New Roman" w:hAnsi="Times New Roman" w:cs="Times New Roman"/>
          <w:sz w:val="24"/>
          <w:szCs w:val="24"/>
        </w:rPr>
        <w:t xml:space="preserve">the date the </w:t>
      </w:r>
      <w:r w:rsidR="00D35C0A" w:rsidRPr="00CA44B0">
        <w:rPr>
          <w:rFonts w:ascii="Times New Roman" w:eastAsia="Times New Roman" w:hAnsi="Times New Roman" w:cs="Times New Roman"/>
          <w:sz w:val="24"/>
          <w:szCs w:val="24"/>
        </w:rPr>
        <w:t xml:space="preserve">final version of the </w:t>
      </w:r>
      <w:r w:rsidR="00C2479A" w:rsidRPr="00CA44B0">
        <w:rPr>
          <w:rFonts w:ascii="Times New Roman" w:eastAsia="Times New Roman" w:hAnsi="Times New Roman" w:cs="Times New Roman"/>
          <w:sz w:val="24"/>
          <w:szCs w:val="24"/>
        </w:rPr>
        <w:t xml:space="preserve">dossier </w:t>
      </w:r>
      <w:r w:rsidR="000578EE" w:rsidRPr="00CA44B0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="00E50233" w:rsidRPr="00CA44B0">
        <w:rPr>
          <w:rFonts w:ascii="Times New Roman" w:eastAsia="Times New Roman" w:hAnsi="Times New Roman" w:cs="Times New Roman"/>
          <w:sz w:val="24"/>
          <w:szCs w:val="24"/>
        </w:rPr>
        <w:t xml:space="preserve">signed by the candidate </w:t>
      </w:r>
      <w:r w:rsidR="00D4043D" w:rsidRPr="00CA44B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35C0A" w:rsidRPr="00CA44B0">
        <w:rPr>
          <w:rFonts w:ascii="Times New Roman" w:eastAsia="Times New Roman" w:hAnsi="Times New Roman" w:cs="Times New Roman"/>
          <w:sz w:val="24"/>
          <w:szCs w:val="24"/>
        </w:rPr>
        <w:t xml:space="preserve">before it went to the </w:t>
      </w:r>
      <w:r w:rsidR="00D4043D" w:rsidRPr="00CA44B0">
        <w:rPr>
          <w:rFonts w:ascii="Times New Roman" w:eastAsia="Times New Roman" w:hAnsi="Times New Roman" w:cs="Times New Roman"/>
          <w:sz w:val="24"/>
          <w:szCs w:val="24"/>
        </w:rPr>
        <w:t>first level of review)</w:t>
      </w:r>
      <w:r w:rsidR="00D35C0A" w:rsidRPr="00CA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79A" w:rsidRPr="00CA44B0">
        <w:rPr>
          <w:rFonts w:ascii="Times New Roman" w:eastAsia="Times New Roman" w:hAnsi="Times New Roman" w:cs="Times New Roman"/>
          <w:sz w:val="24"/>
          <w:szCs w:val="24"/>
        </w:rPr>
        <w:t xml:space="preserve">and February 1 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must be substantive and </w:t>
      </w:r>
      <w:r w:rsidR="00C2479A" w:rsidRPr="00CA44B0">
        <w:rPr>
          <w:rFonts w:ascii="Times New Roman" w:eastAsia="Times New Roman" w:hAnsi="Times New Roman" w:cs="Times New Roman"/>
          <w:sz w:val="24"/>
          <w:szCs w:val="24"/>
        </w:rPr>
        <w:t xml:space="preserve">mutually </w:t>
      </w:r>
      <w:r w:rsidR="00402549" w:rsidRPr="00CA44B0">
        <w:rPr>
          <w:rFonts w:ascii="Times New Roman" w:eastAsia="Times New Roman" w:hAnsi="Times New Roman" w:cs="Times New Roman"/>
          <w:sz w:val="24"/>
          <w:szCs w:val="24"/>
        </w:rPr>
        <w:t>agreed upon by the DH and the candidate</w:t>
      </w:r>
      <w:r w:rsidR="00402549"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9323263" w14:textId="77777777" w:rsidR="001D5759" w:rsidRPr="00CA44B0" w:rsidRDefault="001D5759" w:rsidP="001D5759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9D0ED6" w14:textId="0253173B" w:rsidR="00170E1C" w:rsidRPr="00CA44B0" w:rsidRDefault="00170E1C" w:rsidP="0032165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CA44B0">
        <w:rPr>
          <w:rFonts w:ascii="Times New Roman" w:eastAsia="Times New Roman" w:hAnsi="Times New Roman" w:cs="Times New Roman"/>
          <w:b/>
          <w:bCs/>
          <w:sz w:val="24"/>
          <w:szCs w:val="24"/>
        </w:rPr>
        <w:t>First workday in April: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CA44B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Year dossiers are due to Dean’s Office and </w:t>
      </w:r>
      <w:r w:rsidR="001D5759" w:rsidRPr="00CA44B0">
        <w:rPr>
          <w:rFonts w:ascii="Times New Roman" w:eastAsia="Times New Roman" w:hAnsi="Times New Roman" w:cs="Times New Roman"/>
          <w:sz w:val="24"/>
          <w:szCs w:val="24"/>
        </w:rPr>
        <w:t>submitted via</w:t>
      </w:r>
      <w:r w:rsidRPr="00CA44B0">
        <w:rPr>
          <w:rFonts w:ascii="Times New Roman" w:eastAsia="Times New Roman" w:hAnsi="Times New Roman" w:cs="Times New Roman"/>
          <w:sz w:val="24"/>
          <w:szCs w:val="24"/>
        </w:rPr>
        <w:t xml:space="preserve"> PTORP.</w:t>
      </w:r>
    </w:p>
    <w:bookmarkEnd w:id="6"/>
    <w:p w14:paraId="2F72A1E6" w14:textId="77777777" w:rsidR="00B31710" w:rsidRPr="00CA44B0" w:rsidRDefault="00B31710" w:rsidP="0032165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EF52F3B" w14:textId="5CDC096C" w:rsidR="00B31710" w:rsidRPr="00CA44B0" w:rsidRDefault="00B31710" w:rsidP="00321654">
      <w:p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sz w:val="24"/>
          <w:szCs w:val="24"/>
        </w:rPr>
        <w:t xml:space="preserve">Throughout the preparation process, </w:t>
      </w:r>
      <w:r w:rsidR="009261C3" w:rsidRPr="00CA44B0">
        <w:rPr>
          <w:rFonts w:ascii="Times New Roman" w:hAnsi="Times New Roman" w:cs="Times New Roman"/>
          <w:sz w:val="24"/>
          <w:szCs w:val="24"/>
        </w:rPr>
        <w:t>everyone needs to do their part on time</w:t>
      </w:r>
      <w:r w:rsidRPr="00CA44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E321C7" w14:textId="77777777" w:rsidR="00321654" w:rsidRPr="00CA44B0" w:rsidRDefault="00321654" w:rsidP="00321654">
      <w:pPr>
        <w:rPr>
          <w:rFonts w:ascii="Times New Roman" w:hAnsi="Times New Roman" w:cs="Times New Roman"/>
          <w:sz w:val="24"/>
          <w:szCs w:val="24"/>
        </w:rPr>
      </w:pPr>
    </w:p>
    <w:p w14:paraId="7FBD3CCD" w14:textId="0CFF80AA" w:rsidR="00FF4E99" w:rsidRDefault="007638E3" w:rsidP="007638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477ABC9" w14:textId="77777777" w:rsidR="00443F98" w:rsidRDefault="00443F98" w:rsidP="00321654">
      <w:pPr>
        <w:rPr>
          <w:rFonts w:ascii="Times New Roman" w:hAnsi="Times New Roman" w:cs="Times New Roman"/>
          <w:sz w:val="24"/>
          <w:szCs w:val="24"/>
        </w:rPr>
      </w:pPr>
    </w:p>
    <w:p w14:paraId="71ED2BC9" w14:textId="53A71501" w:rsidR="00443F98" w:rsidRPr="007139EE" w:rsidRDefault="00443F98" w:rsidP="00443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Adopted</w:t>
      </w:r>
      <w:r w:rsidRPr="00CA44B0">
        <w:rPr>
          <w:rFonts w:ascii="Times New Roman" w:hAnsi="Times New Roman" w:cs="Times New Roman"/>
          <w:sz w:val="24"/>
          <w:szCs w:val="24"/>
        </w:rPr>
        <w:t xml:space="preserve">: EMS Executive Council, </w:t>
      </w:r>
      <w:r>
        <w:rPr>
          <w:rFonts w:ascii="Times New Roman" w:hAnsi="Times New Roman" w:cs="Times New Roman"/>
          <w:sz w:val="24"/>
          <w:szCs w:val="24"/>
        </w:rPr>
        <w:t>March 26, 2024</w:t>
      </w:r>
    </w:p>
    <w:p w14:paraId="2F396080" w14:textId="4A6CC31B" w:rsidR="0055327F" w:rsidRDefault="0055327F" w:rsidP="00321654">
      <w:pPr>
        <w:rPr>
          <w:rFonts w:ascii="Times New Roman" w:hAnsi="Times New Roman" w:cs="Times New Roman"/>
          <w:sz w:val="24"/>
          <w:szCs w:val="24"/>
        </w:rPr>
      </w:pPr>
      <w:r w:rsidRPr="00CA44B0">
        <w:rPr>
          <w:rFonts w:ascii="Times New Roman" w:hAnsi="Times New Roman" w:cs="Times New Roman"/>
          <w:sz w:val="24"/>
          <w:szCs w:val="24"/>
        </w:rPr>
        <w:t xml:space="preserve">Updated: </w:t>
      </w:r>
      <w:r w:rsidR="00962C69">
        <w:rPr>
          <w:rFonts w:ascii="Times New Roman" w:hAnsi="Times New Roman" w:cs="Times New Roman"/>
          <w:sz w:val="24"/>
          <w:szCs w:val="24"/>
        </w:rPr>
        <w:t>April 30</w:t>
      </w:r>
      <w:r w:rsidR="00FF4E99">
        <w:rPr>
          <w:rFonts w:ascii="Times New Roman" w:hAnsi="Times New Roman" w:cs="Times New Roman"/>
          <w:sz w:val="24"/>
          <w:szCs w:val="24"/>
        </w:rPr>
        <w:t>, 2024</w:t>
      </w:r>
      <w:r w:rsidR="00875B64">
        <w:rPr>
          <w:rFonts w:ascii="Times New Roman" w:hAnsi="Times New Roman" w:cs="Times New Roman"/>
          <w:sz w:val="24"/>
          <w:szCs w:val="24"/>
        </w:rPr>
        <w:t xml:space="preserve"> (to match </w:t>
      </w:r>
      <w:r w:rsidR="005F5C51">
        <w:rPr>
          <w:rFonts w:ascii="Times New Roman" w:hAnsi="Times New Roman" w:cs="Times New Roman"/>
          <w:sz w:val="24"/>
          <w:szCs w:val="24"/>
        </w:rPr>
        <w:t>changes to the ‘Peer Teaching Evaluations for Tenure and/or Promotion’ guidelines)</w:t>
      </w:r>
    </w:p>
    <w:p w14:paraId="1639C3D8" w14:textId="47F42F8A" w:rsidR="00537833" w:rsidRPr="007139EE" w:rsidRDefault="00537833" w:rsidP="00321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Updated: June </w:t>
      </w:r>
      <w:r w:rsidR="007638E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2024 (to include a link to the Promotion to Professor Guidelines)</w:t>
      </w:r>
    </w:p>
    <w:sectPr w:rsidR="00537833" w:rsidRPr="007139E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DEBDB" w14:textId="77777777" w:rsidR="000A27CE" w:rsidRDefault="000A27CE" w:rsidP="00321654">
      <w:r>
        <w:separator/>
      </w:r>
    </w:p>
  </w:endnote>
  <w:endnote w:type="continuationSeparator" w:id="0">
    <w:p w14:paraId="05B0D487" w14:textId="77777777" w:rsidR="000A27CE" w:rsidRDefault="000A27CE" w:rsidP="00321654">
      <w:r>
        <w:continuationSeparator/>
      </w:r>
    </w:p>
  </w:endnote>
  <w:endnote w:type="continuationNotice" w:id="1">
    <w:p w14:paraId="085B7A49" w14:textId="77777777" w:rsidR="000A27CE" w:rsidRDefault="000A2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5698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3E6FF" w14:textId="56304F32" w:rsidR="00321654" w:rsidRDefault="003216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963C4C" w14:textId="77777777" w:rsidR="00321654" w:rsidRDefault="00321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99164" w14:textId="77777777" w:rsidR="000A27CE" w:rsidRDefault="000A27CE" w:rsidP="00321654">
      <w:r>
        <w:separator/>
      </w:r>
    </w:p>
  </w:footnote>
  <w:footnote w:type="continuationSeparator" w:id="0">
    <w:p w14:paraId="6215B0DA" w14:textId="77777777" w:rsidR="000A27CE" w:rsidRDefault="000A27CE" w:rsidP="00321654">
      <w:r>
        <w:continuationSeparator/>
      </w:r>
    </w:p>
  </w:footnote>
  <w:footnote w:type="continuationNotice" w:id="1">
    <w:p w14:paraId="1324423F" w14:textId="77777777" w:rsidR="000A27CE" w:rsidRDefault="000A27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61E6D"/>
    <w:multiLevelType w:val="hybridMultilevel"/>
    <w:tmpl w:val="D376E2D2"/>
    <w:lvl w:ilvl="0" w:tplc="9F9A51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61A80"/>
    <w:multiLevelType w:val="hybridMultilevel"/>
    <w:tmpl w:val="8F400FB6"/>
    <w:lvl w:ilvl="0" w:tplc="9F9A51E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3C98"/>
    <w:multiLevelType w:val="hybridMultilevel"/>
    <w:tmpl w:val="A6D0E47C"/>
    <w:lvl w:ilvl="0" w:tplc="FE408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E20E1"/>
    <w:multiLevelType w:val="hybridMultilevel"/>
    <w:tmpl w:val="7B96C93E"/>
    <w:lvl w:ilvl="0" w:tplc="EA22D4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A5964"/>
    <w:multiLevelType w:val="hybridMultilevel"/>
    <w:tmpl w:val="13E23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9500146">
    <w:abstractNumId w:val="1"/>
  </w:num>
  <w:num w:numId="2" w16cid:durableId="1045520838">
    <w:abstractNumId w:val="3"/>
  </w:num>
  <w:num w:numId="3" w16cid:durableId="898323127">
    <w:abstractNumId w:val="4"/>
  </w:num>
  <w:num w:numId="4" w16cid:durableId="2110348874">
    <w:abstractNumId w:val="2"/>
  </w:num>
  <w:num w:numId="5" w16cid:durableId="1337224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10"/>
    <w:rsid w:val="000155F6"/>
    <w:rsid w:val="00016B78"/>
    <w:rsid w:val="00016DD4"/>
    <w:rsid w:val="0001764C"/>
    <w:rsid w:val="000238FB"/>
    <w:rsid w:val="00027A7E"/>
    <w:rsid w:val="00042E77"/>
    <w:rsid w:val="000578EE"/>
    <w:rsid w:val="000662B6"/>
    <w:rsid w:val="00074802"/>
    <w:rsid w:val="00076C34"/>
    <w:rsid w:val="00096E75"/>
    <w:rsid w:val="000A27CE"/>
    <w:rsid w:val="000A79B9"/>
    <w:rsid w:val="000B2791"/>
    <w:rsid w:val="000C61CE"/>
    <w:rsid w:val="000C689B"/>
    <w:rsid w:val="000E459D"/>
    <w:rsid w:val="000E6F37"/>
    <w:rsid w:val="000F13D9"/>
    <w:rsid w:val="000F42BD"/>
    <w:rsid w:val="000F7584"/>
    <w:rsid w:val="001121A8"/>
    <w:rsid w:val="00112A83"/>
    <w:rsid w:val="00123CFE"/>
    <w:rsid w:val="00142856"/>
    <w:rsid w:val="00151D4A"/>
    <w:rsid w:val="0016563F"/>
    <w:rsid w:val="00167946"/>
    <w:rsid w:val="00170E1C"/>
    <w:rsid w:val="001727C6"/>
    <w:rsid w:val="00172AB7"/>
    <w:rsid w:val="00184530"/>
    <w:rsid w:val="00196D01"/>
    <w:rsid w:val="001A3E09"/>
    <w:rsid w:val="001B496D"/>
    <w:rsid w:val="001C3427"/>
    <w:rsid w:val="001C363C"/>
    <w:rsid w:val="001C4BAC"/>
    <w:rsid w:val="001D5759"/>
    <w:rsid w:val="0023289A"/>
    <w:rsid w:val="00242AD9"/>
    <w:rsid w:val="0026013B"/>
    <w:rsid w:val="00266F8A"/>
    <w:rsid w:val="002B1354"/>
    <w:rsid w:val="002E5270"/>
    <w:rsid w:val="002F3E37"/>
    <w:rsid w:val="002F3F28"/>
    <w:rsid w:val="0030391D"/>
    <w:rsid w:val="00321654"/>
    <w:rsid w:val="00334FBF"/>
    <w:rsid w:val="00357BEB"/>
    <w:rsid w:val="003A0C42"/>
    <w:rsid w:val="003B2F57"/>
    <w:rsid w:val="003C2F85"/>
    <w:rsid w:val="003E700E"/>
    <w:rsid w:val="003F4F4E"/>
    <w:rsid w:val="00402549"/>
    <w:rsid w:val="0041666A"/>
    <w:rsid w:val="00426D5C"/>
    <w:rsid w:val="00430E53"/>
    <w:rsid w:val="0044218B"/>
    <w:rsid w:val="00443F98"/>
    <w:rsid w:val="004479B8"/>
    <w:rsid w:val="00454153"/>
    <w:rsid w:val="00462E0A"/>
    <w:rsid w:val="00473DC0"/>
    <w:rsid w:val="004837B3"/>
    <w:rsid w:val="004D6DE2"/>
    <w:rsid w:val="00537833"/>
    <w:rsid w:val="005409B9"/>
    <w:rsid w:val="00540DD8"/>
    <w:rsid w:val="00545E34"/>
    <w:rsid w:val="0054789A"/>
    <w:rsid w:val="0055327F"/>
    <w:rsid w:val="00562AF1"/>
    <w:rsid w:val="005723DD"/>
    <w:rsid w:val="005A1CE2"/>
    <w:rsid w:val="005A319D"/>
    <w:rsid w:val="005B60A5"/>
    <w:rsid w:val="005C553D"/>
    <w:rsid w:val="005C6645"/>
    <w:rsid w:val="005D3DDD"/>
    <w:rsid w:val="005F5790"/>
    <w:rsid w:val="005F5C51"/>
    <w:rsid w:val="006056FB"/>
    <w:rsid w:val="00613DAA"/>
    <w:rsid w:val="0063597D"/>
    <w:rsid w:val="00655828"/>
    <w:rsid w:val="00667E54"/>
    <w:rsid w:val="00677B81"/>
    <w:rsid w:val="006943D5"/>
    <w:rsid w:val="006B0FA5"/>
    <w:rsid w:val="006B72A5"/>
    <w:rsid w:val="006D1F24"/>
    <w:rsid w:val="006D2848"/>
    <w:rsid w:val="006F0BA1"/>
    <w:rsid w:val="00704C42"/>
    <w:rsid w:val="007139EE"/>
    <w:rsid w:val="00732B34"/>
    <w:rsid w:val="00732BD6"/>
    <w:rsid w:val="00734AA8"/>
    <w:rsid w:val="00741C9C"/>
    <w:rsid w:val="0074256C"/>
    <w:rsid w:val="007638E3"/>
    <w:rsid w:val="00771AF7"/>
    <w:rsid w:val="00796956"/>
    <w:rsid w:val="007A3E01"/>
    <w:rsid w:val="007B1ADF"/>
    <w:rsid w:val="007C4B3B"/>
    <w:rsid w:val="007C7B39"/>
    <w:rsid w:val="007F245A"/>
    <w:rsid w:val="00803E68"/>
    <w:rsid w:val="008121CD"/>
    <w:rsid w:val="00814C21"/>
    <w:rsid w:val="008662D4"/>
    <w:rsid w:val="00875B64"/>
    <w:rsid w:val="00890563"/>
    <w:rsid w:val="00895914"/>
    <w:rsid w:val="00897B7D"/>
    <w:rsid w:val="00916A9A"/>
    <w:rsid w:val="009237D2"/>
    <w:rsid w:val="009261C3"/>
    <w:rsid w:val="00931E6E"/>
    <w:rsid w:val="00941575"/>
    <w:rsid w:val="00944A7D"/>
    <w:rsid w:val="00945E7E"/>
    <w:rsid w:val="009536AC"/>
    <w:rsid w:val="0095799B"/>
    <w:rsid w:val="00962C69"/>
    <w:rsid w:val="00990A4B"/>
    <w:rsid w:val="0099703D"/>
    <w:rsid w:val="009B7635"/>
    <w:rsid w:val="009C46CA"/>
    <w:rsid w:val="009D1DCE"/>
    <w:rsid w:val="009D30B5"/>
    <w:rsid w:val="009E6A1F"/>
    <w:rsid w:val="009F2A57"/>
    <w:rsid w:val="009F5AE3"/>
    <w:rsid w:val="00A01063"/>
    <w:rsid w:val="00A24943"/>
    <w:rsid w:val="00A27862"/>
    <w:rsid w:val="00A37090"/>
    <w:rsid w:val="00A93780"/>
    <w:rsid w:val="00AB270B"/>
    <w:rsid w:val="00AB45E2"/>
    <w:rsid w:val="00AD7354"/>
    <w:rsid w:val="00AE02E1"/>
    <w:rsid w:val="00AE123F"/>
    <w:rsid w:val="00AE5B7F"/>
    <w:rsid w:val="00AF3BE8"/>
    <w:rsid w:val="00B13FF5"/>
    <w:rsid w:val="00B31710"/>
    <w:rsid w:val="00B33348"/>
    <w:rsid w:val="00B415D9"/>
    <w:rsid w:val="00B57230"/>
    <w:rsid w:val="00B85F94"/>
    <w:rsid w:val="00B87871"/>
    <w:rsid w:val="00B979B5"/>
    <w:rsid w:val="00BC3A01"/>
    <w:rsid w:val="00BE0DB8"/>
    <w:rsid w:val="00BE5DA2"/>
    <w:rsid w:val="00C027B8"/>
    <w:rsid w:val="00C039CE"/>
    <w:rsid w:val="00C04B03"/>
    <w:rsid w:val="00C11071"/>
    <w:rsid w:val="00C13F3E"/>
    <w:rsid w:val="00C22F3E"/>
    <w:rsid w:val="00C2479A"/>
    <w:rsid w:val="00C3135F"/>
    <w:rsid w:val="00C54871"/>
    <w:rsid w:val="00C66C67"/>
    <w:rsid w:val="00C775AF"/>
    <w:rsid w:val="00C84F0B"/>
    <w:rsid w:val="00CA44B0"/>
    <w:rsid w:val="00CB7DD1"/>
    <w:rsid w:val="00CE0A7D"/>
    <w:rsid w:val="00CF2E26"/>
    <w:rsid w:val="00D12410"/>
    <w:rsid w:val="00D35C0A"/>
    <w:rsid w:val="00D37C9F"/>
    <w:rsid w:val="00D4043D"/>
    <w:rsid w:val="00D7070B"/>
    <w:rsid w:val="00D73E0A"/>
    <w:rsid w:val="00D90714"/>
    <w:rsid w:val="00DA52CA"/>
    <w:rsid w:val="00DC4A05"/>
    <w:rsid w:val="00E22FF5"/>
    <w:rsid w:val="00E4054F"/>
    <w:rsid w:val="00E42BCE"/>
    <w:rsid w:val="00E4706C"/>
    <w:rsid w:val="00E50233"/>
    <w:rsid w:val="00E7180B"/>
    <w:rsid w:val="00E828F9"/>
    <w:rsid w:val="00E86532"/>
    <w:rsid w:val="00E97A36"/>
    <w:rsid w:val="00EB4A8A"/>
    <w:rsid w:val="00EE34E4"/>
    <w:rsid w:val="00F25314"/>
    <w:rsid w:val="00FA03A9"/>
    <w:rsid w:val="00FA52BB"/>
    <w:rsid w:val="00FA7D65"/>
    <w:rsid w:val="00FD0F71"/>
    <w:rsid w:val="00FD4C9F"/>
    <w:rsid w:val="00FE14FC"/>
    <w:rsid w:val="00FE583E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BD6B0"/>
  <w15:chartTrackingRefBased/>
  <w15:docId w15:val="{13D7C419-19D7-41AD-9A61-E1D3AF70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71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1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65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21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654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4218B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A3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1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19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19D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6D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tivityinsight.psu.edu/activity-insight-cv-submission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ems.psu.edu/resources-faculty-and-staff/human-resources/guidelines-consideration-promotion-tenure-line-associa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f1cb50-daf7-48c9-be60-f9ff6b6633aa" xsi:nil="true"/>
    <lcf76f155ced4ddcb4097134ff3c332f xmlns="f4314f42-8d66-45d7-a590-fb54340608bd">
      <Terms xmlns="http://schemas.microsoft.com/office/infopath/2007/PartnerControls"/>
    </lcf76f155ced4ddcb4097134ff3c332f>
    <SharedWithUsers xmlns="b7f1cb50-daf7-48c9-be60-f9ff6b6633aa">
      <UserInfo>
        <DisplayName>Rhoades, Kelly</DisplayName>
        <AccountId>42</AccountId>
        <AccountType/>
      </UserInfo>
      <UserInfo>
        <DisplayName>King, Bradley Thomas</DisplayName>
        <AccountId>19</AccountId>
        <AccountType/>
      </UserInfo>
      <UserInfo>
        <DisplayName>Persing, Lynn</DisplayName>
        <AccountId>146</AccountId>
        <AccountType/>
      </UserInfo>
      <UserInfo>
        <DisplayName>Royer, Karen</DisplayName>
        <AccountId>85</AccountId>
        <AccountType/>
      </UserInfo>
      <UserInfo>
        <DisplayName>Butts, Olivia Rose</DisplayName>
        <AccountId>13</AccountId>
        <AccountType/>
      </UserInfo>
      <UserInfo>
        <DisplayName>Posney, Katina</DisplayName>
        <AccountId>248</AccountId>
        <AccountType/>
      </UserInfo>
      <UserInfo>
        <DisplayName>Hasan, Amy Lauren</DisplayName>
        <AccountId>247</AccountId>
        <AccountType/>
      </UserInfo>
      <UserInfo>
        <DisplayName>Bower, Lori</DisplayName>
        <AccountId>117</AccountId>
        <AccountType/>
      </UserInfo>
      <UserInfo>
        <DisplayName>Rockey, Reita M</DisplayName>
        <AccountId>23</AccountId>
        <AccountType/>
      </UserInfo>
      <UserInfo>
        <DisplayName>Ilgen, Rod</DisplayName>
        <AccountId>21</AccountId>
        <AccountType/>
      </UserInfo>
      <UserInfo>
        <DisplayName>Cooper, Erica Patricia</DisplayName>
        <AccountId>86</AccountId>
        <AccountType/>
      </UserInfo>
      <UserInfo>
        <DisplayName>Vancas, Tina</DisplayName>
        <AccountId>63</AccountId>
        <AccountType/>
      </UserInfo>
      <UserInfo>
        <DisplayName>Kloehr, Denise</DisplayName>
        <AccountId>131</AccountId>
        <AccountType/>
      </UserInfo>
      <UserInfo>
        <DisplayName>Mortimore, Julianne R</DisplayName>
        <AccountId>278</AccountId>
        <AccountType/>
      </UserInfo>
      <UserInfo>
        <DisplayName>Go-maro, Fabiola</DisplayName>
        <AccountId>279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0C4AF76F33C4EB64A9780A2FDA46F" ma:contentTypeVersion="18" ma:contentTypeDescription="Create a new document." ma:contentTypeScope="" ma:versionID="bff74cdcd0ad926250062d6819776918">
  <xsd:schema xmlns:xsd="http://www.w3.org/2001/XMLSchema" xmlns:xs="http://www.w3.org/2001/XMLSchema" xmlns:p="http://schemas.microsoft.com/office/2006/metadata/properties" xmlns:ns2="f4314f42-8d66-45d7-a590-fb54340608bd" xmlns:ns3="b7f1cb50-daf7-48c9-be60-f9ff6b6633aa" targetNamespace="http://schemas.microsoft.com/office/2006/metadata/properties" ma:root="true" ma:fieldsID="c4dba29b13133ed6b67650226ee560e2" ns2:_="" ns3:_="">
    <xsd:import namespace="f4314f42-8d66-45d7-a590-fb54340608bd"/>
    <xsd:import namespace="b7f1cb50-daf7-48c9-be60-f9ff6b663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14f42-8d66-45d7-a590-fb5434060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1cb50-daf7-48c9-be60-f9ff6b6633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23804ca-bd97-4dbc-a2c0-085ed508b07b}" ma:internalName="TaxCatchAll" ma:showField="CatchAllData" ma:web="b7f1cb50-daf7-48c9-be60-f9ff6b663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23E1B1-06A3-458A-838E-769323E02F58}">
  <ds:schemaRefs>
    <ds:schemaRef ds:uri="http://schemas.microsoft.com/office/2006/metadata/properties"/>
    <ds:schemaRef ds:uri="http://schemas.microsoft.com/office/infopath/2007/PartnerControls"/>
    <ds:schemaRef ds:uri="b7f1cb50-daf7-48c9-be60-f9ff6b6633aa"/>
    <ds:schemaRef ds:uri="f4314f42-8d66-45d7-a590-fb54340608bd"/>
  </ds:schemaRefs>
</ds:datastoreItem>
</file>

<file path=customXml/itemProps2.xml><?xml version="1.0" encoding="utf-8"?>
<ds:datastoreItem xmlns:ds="http://schemas.openxmlformats.org/officeDocument/2006/customXml" ds:itemID="{F2A82ED6-2767-4406-809D-38C2034BC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B4101-73F1-46FC-A19D-CD0D81178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14f42-8d66-45d7-a590-fb54340608bd"/>
    <ds:schemaRef ds:uri="b7f1cb50-daf7-48c9-be60-f9ff6b663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Rosie</dc:creator>
  <cp:keywords/>
  <dc:description/>
  <cp:lastModifiedBy>Kiver, Nicola Marie</cp:lastModifiedBy>
  <cp:revision>17</cp:revision>
  <cp:lastPrinted>2024-06-06T15:08:00Z</cp:lastPrinted>
  <dcterms:created xsi:type="dcterms:W3CDTF">2024-06-20T12:13:00Z</dcterms:created>
  <dcterms:modified xsi:type="dcterms:W3CDTF">2024-06-20T15:59:00Z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0x010100DF00C4AF76F33C4EB64A9780A2FDA46F</vt:lpwstr>
  </property>
  <property fmtid="{D5CDD505-2E9C-101B-9397-08002B2CF9AE}" pid="3" name="MediaServiceImageTags">
    <vt:lpwstr/>
  </property>
</Properties>
</file>