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764E" w14:textId="77777777" w:rsidR="00880269" w:rsidRPr="000A6C7D" w:rsidRDefault="00880269" w:rsidP="00D9597E">
      <w:pPr>
        <w:jc w:val="both"/>
      </w:pPr>
      <w:r w:rsidRPr="000A6C7D">
        <w:rPr>
          <w:b/>
          <w:bCs/>
        </w:rPr>
        <w:t>Where can I see the status of my tickets?</w:t>
      </w:r>
    </w:p>
    <w:p w14:paraId="36757E0E" w14:textId="2F2EF804" w:rsidR="00880269" w:rsidRPr="000A6C7D" w:rsidRDefault="00880269" w:rsidP="00D9597E">
      <w:pPr>
        <w:jc w:val="both"/>
      </w:pPr>
      <w:r w:rsidRPr="000A6C7D">
        <w:t>Visit the PSU Service Now dashboard </w:t>
      </w:r>
      <w:hyperlink r:id="rId8" w:tooltip="https://pennstate.service-now.com/now/nav/ui/classic/params/target/sc_req_item_list.do%3Fsysparm_query%3Dopened_by%253Djavascript%3Ags.user_id()%255EORDERBYDESCnumber%255EEQ%26sysparm_clear_stack%3Dtrue" w:history="1">
        <w:r w:rsidRPr="000A6C7D">
          <w:rPr>
            <w:rStyle w:val="Hyperlink"/>
          </w:rPr>
          <w:t>here</w:t>
        </w:r>
      </w:hyperlink>
      <w:r w:rsidRPr="000A6C7D">
        <w:t>.</w:t>
      </w:r>
    </w:p>
    <w:p w14:paraId="08F224C8" w14:textId="77777777" w:rsidR="00F85BF0" w:rsidRPr="000A6C7D" w:rsidRDefault="00F85BF0" w:rsidP="00D9597E">
      <w:pPr>
        <w:jc w:val="both"/>
      </w:pPr>
    </w:p>
    <w:p w14:paraId="62F77640" w14:textId="77777777" w:rsidR="00880269" w:rsidRPr="000A6C7D" w:rsidRDefault="00880269" w:rsidP="00D9597E">
      <w:pPr>
        <w:jc w:val="both"/>
      </w:pPr>
      <w:r w:rsidRPr="000A6C7D">
        <w:rPr>
          <w:b/>
          <w:bCs/>
        </w:rPr>
        <w:t xml:space="preserve">I submitted a </w:t>
      </w:r>
      <w:proofErr w:type="gramStart"/>
      <w:r w:rsidRPr="000A6C7D">
        <w:rPr>
          <w:b/>
          <w:bCs/>
        </w:rPr>
        <w:t>ticket,</w:t>
      </w:r>
      <w:proofErr w:type="gramEnd"/>
      <w:r w:rsidRPr="000A6C7D">
        <w:rPr>
          <w:b/>
          <w:bCs/>
        </w:rPr>
        <w:t xml:space="preserve"> how can I see the status?</w:t>
      </w:r>
    </w:p>
    <w:p w14:paraId="4A806FAF" w14:textId="6C4E6D37" w:rsidR="00880269" w:rsidRPr="000A6C7D" w:rsidRDefault="00880269" w:rsidP="00D9597E">
      <w:pPr>
        <w:jc w:val="both"/>
      </w:pPr>
      <w:r w:rsidRPr="000A6C7D">
        <w:t xml:space="preserve">You can click on your ticket </w:t>
      </w:r>
      <w:r w:rsidR="000A6C7D">
        <w:t xml:space="preserve">via </w:t>
      </w:r>
      <w:r w:rsidRPr="000A6C7D">
        <w:t xml:space="preserve">email to see the status or you can  go to </w:t>
      </w:r>
      <w:r w:rsidR="000A6C7D">
        <w:t>the</w:t>
      </w:r>
      <w:r w:rsidRPr="000A6C7D">
        <w:t xml:space="preserve"> dashboard </w:t>
      </w:r>
      <w:hyperlink r:id="rId9" w:tooltip="https://pennstate.service-now.com/now/nav/ui/classic/params/target/sc_req_item_list.do%3Fsysparm_query%3Dopened_by%253Djavascript%3Ags.user_id()%255EORDERBYDESCnumber%255EEQ%26sysparm_clear_stack%3Dtrue" w:history="1">
        <w:r w:rsidRPr="000A6C7D">
          <w:rPr>
            <w:rStyle w:val="Hyperlink"/>
          </w:rPr>
          <w:t>here</w:t>
        </w:r>
      </w:hyperlink>
      <w:r w:rsidRPr="000A6C7D">
        <w:t xml:space="preserve">.  Once </w:t>
      </w:r>
      <w:proofErr w:type="gramStart"/>
      <w:r w:rsidRPr="000A6C7D">
        <w:t>in</w:t>
      </w:r>
      <w:proofErr w:type="gramEnd"/>
      <w:r w:rsidRPr="000A6C7D">
        <w:t xml:space="preserve"> the dashboard you can see the status of </w:t>
      </w:r>
      <w:r w:rsidR="00483877">
        <w:t>all</w:t>
      </w:r>
      <w:r w:rsidR="000A6C7D">
        <w:t xml:space="preserve"> </w:t>
      </w:r>
      <w:r w:rsidRPr="000A6C7D">
        <w:t xml:space="preserve">your tickets.  Below are what each status indicates. </w:t>
      </w:r>
    </w:p>
    <w:p w14:paraId="3C495EC5" w14:textId="3C5409B2" w:rsidR="00880269" w:rsidRPr="000A6C7D" w:rsidRDefault="00880269" w:rsidP="00D9597E">
      <w:pPr>
        <w:numPr>
          <w:ilvl w:val="0"/>
          <w:numId w:val="3"/>
        </w:numPr>
        <w:jc w:val="both"/>
      </w:pPr>
      <w:r w:rsidRPr="000A6C7D">
        <w:rPr>
          <w:b/>
          <w:bCs/>
        </w:rPr>
        <w:t xml:space="preserve">OPEN (START THE CLOCK) </w:t>
      </w:r>
      <w:r w:rsidRPr="000A6C7D">
        <w:t xml:space="preserve">- Your ticket has been submitted but </w:t>
      </w:r>
      <w:r w:rsidR="005A3BB0">
        <w:t xml:space="preserve">is </w:t>
      </w:r>
      <w:r w:rsidRPr="000A6C7D">
        <w:t xml:space="preserve">not </w:t>
      </w:r>
      <w:r w:rsidR="005A3BB0">
        <w:t xml:space="preserve">yet </w:t>
      </w:r>
      <w:r w:rsidRPr="000A6C7D">
        <w:t>assigned to</w:t>
      </w:r>
      <w:r w:rsidR="005A3BB0">
        <w:t xml:space="preserve"> a HUB processor</w:t>
      </w:r>
      <w:r w:rsidRPr="000A6C7D">
        <w:t xml:space="preserve"> to complete</w:t>
      </w:r>
      <w:r w:rsidR="005A3BB0">
        <w:t>.</w:t>
      </w:r>
    </w:p>
    <w:p w14:paraId="65C58F5E" w14:textId="77777777" w:rsidR="00880269" w:rsidRPr="000A6C7D" w:rsidRDefault="00880269" w:rsidP="00D9597E">
      <w:pPr>
        <w:numPr>
          <w:ilvl w:val="0"/>
          <w:numId w:val="3"/>
        </w:numPr>
        <w:jc w:val="both"/>
      </w:pPr>
      <w:r w:rsidRPr="000A6C7D">
        <w:rPr>
          <w:b/>
          <w:bCs/>
        </w:rPr>
        <w:t>ASSIGNED</w:t>
      </w:r>
      <w:r w:rsidRPr="000A6C7D">
        <w:t xml:space="preserve"> - Your ticket has been assigned to a HUB </w:t>
      </w:r>
      <w:proofErr w:type="gramStart"/>
      <w:r w:rsidRPr="000A6C7D">
        <w:t>processor</w:t>
      </w:r>
      <w:proofErr w:type="gramEnd"/>
      <w:r w:rsidRPr="000A6C7D">
        <w:t xml:space="preserve"> and they are working on your report.  </w:t>
      </w:r>
    </w:p>
    <w:p w14:paraId="671A0740" w14:textId="36E5BB59" w:rsidR="00880269" w:rsidRPr="000A6C7D" w:rsidRDefault="00880269" w:rsidP="00D9597E">
      <w:pPr>
        <w:numPr>
          <w:ilvl w:val="0"/>
          <w:numId w:val="3"/>
        </w:numPr>
        <w:jc w:val="both"/>
      </w:pPr>
      <w:r w:rsidRPr="000A6C7D">
        <w:rPr>
          <w:b/>
          <w:bCs/>
        </w:rPr>
        <w:t>PENDING (STOP THE CLOCK)</w:t>
      </w:r>
      <w:r w:rsidRPr="000A6C7D">
        <w:t xml:space="preserve"> - The HUB processor needs more information from the employee.  Employees should receive an email from HUB processor</w:t>
      </w:r>
      <w:r w:rsidR="00FD158F">
        <w:t xml:space="preserve"> via the ticket system</w:t>
      </w:r>
      <w:r w:rsidRPr="000A6C7D">
        <w:t xml:space="preserve"> indicating additional information is needed.  Employees can also locate th</w:t>
      </w:r>
      <w:r w:rsidR="00FD158F">
        <w:t xml:space="preserve">ese comments </w:t>
      </w:r>
      <w:r w:rsidRPr="000A6C7D">
        <w:t>within the ticket.</w:t>
      </w:r>
    </w:p>
    <w:p w14:paraId="6C9516FC" w14:textId="7485672B" w:rsidR="00880269" w:rsidRPr="000A6C7D" w:rsidRDefault="00880269" w:rsidP="00D9597E">
      <w:pPr>
        <w:numPr>
          <w:ilvl w:val="0"/>
          <w:numId w:val="3"/>
        </w:numPr>
        <w:jc w:val="both"/>
      </w:pPr>
      <w:r w:rsidRPr="000A6C7D">
        <w:rPr>
          <w:b/>
          <w:bCs/>
        </w:rPr>
        <w:t>CLOSED COMPLETE</w:t>
      </w:r>
      <w:r w:rsidRPr="000A6C7D">
        <w:t xml:space="preserve"> - The report has been entered into </w:t>
      </w:r>
      <w:hyperlink r:id="rId10" w:history="1">
        <w:r w:rsidRPr="000A6C7D">
          <w:rPr>
            <w:rStyle w:val="Hyperlink"/>
          </w:rPr>
          <w:t>Concur</w:t>
        </w:r>
      </w:hyperlink>
      <w:r w:rsidRPr="000A6C7D">
        <w:t xml:space="preserve">.  The employee should log into </w:t>
      </w:r>
      <w:hyperlink r:id="rId11" w:history="1">
        <w:r w:rsidRPr="000A6C7D">
          <w:rPr>
            <w:rStyle w:val="Hyperlink"/>
          </w:rPr>
          <w:t>Concur</w:t>
        </w:r>
      </w:hyperlink>
      <w:r w:rsidRPr="000A6C7D">
        <w:t xml:space="preserve"> to review/submit the report and/or review status.</w:t>
      </w:r>
    </w:p>
    <w:p w14:paraId="2E9FC19A" w14:textId="77777777" w:rsidR="00880269" w:rsidRPr="000A6C7D" w:rsidRDefault="00880269" w:rsidP="00D9597E">
      <w:pPr>
        <w:numPr>
          <w:ilvl w:val="0"/>
          <w:numId w:val="3"/>
        </w:numPr>
        <w:jc w:val="both"/>
      </w:pPr>
      <w:r w:rsidRPr="000A6C7D">
        <w:rPr>
          <w:b/>
          <w:bCs/>
        </w:rPr>
        <w:t>CLOSED INCOMPLETE</w:t>
      </w:r>
      <w:r w:rsidRPr="000A6C7D">
        <w:t xml:space="preserve"> - The ticket has been closed without a financial transaction being processed.</w:t>
      </w:r>
    </w:p>
    <w:p w14:paraId="0F8C383D" w14:textId="77777777" w:rsidR="00880269" w:rsidRPr="000A6C7D" w:rsidRDefault="00880269" w:rsidP="00D9597E">
      <w:pPr>
        <w:jc w:val="both"/>
      </w:pPr>
    </w:p>
    <w:p w14:paraId="6A916F17" w14:textId="60DF46F5" w:rsidR="00880269" w:rsidRDefault="00880269" w:rsidP="00D9597E">
      <w:pPr>
        <w:jc w:val="both"/>
        <w:rPr>
          <w:b/>
          <w:bCs/>
        </w:rPr>
      </w:pPr>
      <w:r w:rsidRPr="000A6C7D">
        <w:rPr>
          <w:b/>
          <w:bCs/>
        </w:rPr>
        <w:t>My report was returned and</w:t>
      </w:r>
      <w:r w:rsidR="00D9597E">
        <w:rPr>
          <w:b/>
          <w:bCs/>
        </w:rPr>
        <w:t>/or</w:t>
      </w:r>
      <w:r w:rsidRPr="000A6C7D">
        <w:rPr>
          <w:b/>
          <w:bCs/>
        </w:rPr>
        <w:t xml:space="preserve"> changes need </w:t>
      </w:r>
      <w:proofErr w:type="gramStart"/>
      <w:r w:rsidRPr="000A6C7D">
        <w:rPr>
          <w:b/>
          <w:bCs/>
        </w:rPr>
        <w:t>made</w:t>
      </w:r>
      <w:proofErr w:type="gramEnd"/>
      <w:r w:rsidRPr="000A6C7D">
        <w:rPr>
          <w:b/>
          <w:bCs/>
        </w:rPr>
        <w:t>.  Since my ticket is closed what do I do?</w:t>
      </w:r>
    </w:p>
    <w:p w14:paraId="6D9385AE" w14:textId="5500C5D1" w:rsidR="00FC72A2" w:rsidRPr="00FC72A2" w:rsidRDefault="00FC72A2" w:rsidP="00D9597E">
      <w:pPr>
        <w:jc w:val="both"/>
        <w:rPr>
          <w:u w:val="single"/>
        </w:rPr>
      </w:pPr>
      <w:r w:rsidRPr="00FC72A2">
        <w:rPr>
          <w:u w:val="single"/>
        </w:rPr>
        <w:t>DO NOT Submit another Service Now Ticket.</w:t>
      </w:r>
    </w:p>
    <w:p w14:paraId="685FA82F" w14:textId="27DA0E6A" w:rsidR="00880269" w:rsidRPr="000A6C7D" w:rsidRDefault="00880269" w:rsidP="00D9597E">
      <w:pPr>
        <w:jc w:val="both"/>
      </w:pPr>
      <w:r w:rsidRPr="003C1B19">
        <w:t xml:space="preserve">You </w:t>
      </w:r>
      <w:r w:rsidR="003C1B19">
        <w:t>can</w:t>
      </w:r>
      <w:r w:rsidRPr="003C1B19">
        <w:t xml:space="preserve"> reach </w:t>
      </w:r>
      <w:r w:rsidR="0074629C" w:rsidRPr="003C1B19">
        <w:t>out to</w:t>
      </w:r>
      <w:r w:rsidRPr="003C1B19">
        <w:t xml:space="preserve"> the College</w:t>
      </w:r>
      <w:r w:rsidR="007A6F8F">
        <w:t xml:space="preserve"> of EMS </w:t>
      </w:r>
      <w:r w:rsidR="005559F7">
        <w:t xml:space="preserve">Finance Team </w:t>
      </w:r>
      <w:r w:rsidRPr="003C1B19">
        <w:t xml:space="preserve">by emailing </w:t>
      </w:r>
      <w:hyperlink r:id="rId12" w:history="1">
        <w:r w:rsidR="008A619B" w:rsidRPr="00376386">
          <w:rPr>
            <w:rStyle w:val="Hyperlink"/>
          </w:rPr>
          <w:t>l-fpac-ems@lists.psu.edu</w:t>
        </w:r>
      </w:hyperlink>
      <w:r w:rsidR="00035293">
        <w:t>.</w:t>
      </w:r>
      <w:r w:rsidRPr="003C1B19">
        <w:t xml:space="preserve">  They can take a look to see why it was rejected and either work to get it resolved or may direct you to contact the OST HUB processor who prepared your report.  </w:t>
      </w:r>
    </w:p>
    <w:p w14:paraId="74DD7FD1" w14:textId="77777777" w:rsidR="00880269" w:rsidRPr="000A6C7D" w:rsidRDefault="00880269"/>
    <w:sectPr w:rsidR="00880269" w:rsidRPr="000A6C7D" w:rsidSect="008A619B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000B"/>
    <w:multiLevelType w:val="multilevel"/>
    <w:tmpl w:val="918E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52241"/>
    <w:multiLevelType w:val="multilevel"/>
    <w:tmpl w:val="ABE4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350EA6"/>
    <w:multiLevelType w:val="multilevel"/>
    <w:tmpl w:val="542E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374408">
    <w:abstractNumId w:val="2"/>
  </w:num>
  <w:num w:numId="2" w16cid:durableId="1884516841">
    <w:abstractNumId w:val="0"/>
  </w:num>
  <w:num w:numId="3" w16cid:durableId="2088989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69"/>
    <w:rsid w:val="00035293"/>
    <w:rsid w:val="000A28D8"/>
    <w:rsid w:val="000A6C7D"/>
    <w:rsid w:val="00166F05"/>
    <w:rsid w:val="001D567F"/>
    <w:rsid w:val="00293C0A"/>
    <w:rsid w:val="002E466F"/>
    <w:rsid w:val="003C1B19"/>
    <w:rsid w:val="00483877"/>
    <w:rsid w:val="005559F7"/>
    <w:rsid w:val="005A3BB0"/>
    <w:rsid w:val="0074629C"/>
    <w:rsid w:val="007A6F8F"/>
    <w:rsid w:val="007F312F"/>
    <w:rsid w:val="00880269"/>
    <w:rsid w:val="008A619B"/>
    <w:rsid w:val="009057DE"/>
    <w:rsid w:val="009D2241"/>
    <w:rsid w:val="00C07155"/>
    <w:rsid w:val="00D02BCB"/>
    <w:rsid w:val="00D910EE"/>
    <w:rsid w:val="00D9597E"/>
    <w:rsid w:val="00F24058"/>
    <w:rsid w:val="00F85BF0"/>
    <w:rsid w:val="00FC41A8"/>
    <w:rsid w:val="00FC72A2"/>
    <w:rsid w:val="00FD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42A4F"/>
  <w15:chartTrackingRefBased/>
  <w15:docId w15:val="{C2B8D0E2-0089-4340-8579-7A55FBD7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2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2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2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2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2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2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2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2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2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02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2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026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nstate.service-now.com/now/nav/ui/classic/params/target/sc_req_item_list.do%3Fsysparm_query%3Dopened_by%253Djavascript%3Ags.user_id()%255EORDERBYDESCnumber%255EEQ%26sysparm_clear_stack%3Dtru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-fpac-ems@lists.ps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rs.psu.edu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rs.psu.edu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ennstate.service-now.com/now/nav/ui/classic/params/target/sc_req_item_list.do%3Fsysparm_query%3Dopened_by%253Djavascript%3Ags.user_id()%255EORDERBYDESCnumber%255EEQ%26sysparm_clear_stack%3D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BAB1EA31F7546988817A3B19D2121" ma:contentTypeVersion="3" ma:contentTypeDescription="Create a new document." ma:contentTypeScope="" ma:versionID="0bf9340b81a9e270c72a884449a52bed">
  <xsd:schema xmlns:xsd="http://www.w3.org/2001/XMLSchema" xmlns:xs="http://www.w3.org/2001/XMLSchema" xmlns:p="http://schemas.microsoft.com/office/2006/metadata/properties" xmlns:ns2="8287415c-77f5-4fe5-8bf4-399a28b75138" targetNamespace="http://schemas.microsoft.com/office/2006/metadata/properties" ma:root="true" ma:fieldsID="40d30e5d5ce700b29b5877290e249ac9" ns2:_="">
    <xsd:import namespace="8287415c-77f5-4fe5-8bf4-399a28b75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7415c-77f5-4fe5-8bf4-399a28b75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39ED1-7EBF-4C05-8F01-CC516A2DA8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7FFFF6-FAE1-4A9A-B131-DEFBA3B2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7415c-77f5-4fe5-8bf4-399a28b75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446958-B0B9-42A1-9097-4A7C35A442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Posney, Katina</dc:creator>
  <cp:keywords/>
  <dc:description/>
  <cp:lastModifiedBy>King, Bradley Thomas</cp:lastModifiedBy>
  <cp:revision>9</cp:revision>
  <dcterms:created xsi:type="dcterms:W3CDTF">2026-05-07T17:18:00Z</dcterms:created>
  <dcterms:modified xsi:type="dcterms:W3CDTF">2026-05-07T19:40:00Z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0x01010021BBAB1EA31F7546988817A3B19D2121</vt:lpwstr>
  </property>
</Properties>
</file>