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3AB98" w14:textId="2E863772" w:rsidR="007B4D21" w:rsidRPr="002026D1" w:rsidRDefault="00003A88" w:rsidP="002026D1">
      <w:pPr>
        <w:pStyle w:val="Title"/>
        <w:rPr>
          <w:sz w:val="32"/>
          <w:szCs w:val="32"/>
        </w:rPr>
      </w:pPr>
      <w:r w:rsidRPr="00EA3693">
        <w:t xml:space="preserve">EMS </w:t>
      </w:r>
      <w:r w:rsidR="00C97DE6">
        <w:t xml:space="preserve">Supplemental Guidelines to the </w:t>
      </w:r>
      <w:r w:rsidR="00BD335E" w:rsidRPr="00EA3693">
        <w:t>AC1</w:t>
      </w:r>
      <w:r w:rsidR="0094505A" w:rsidRPr="00EA3693">
        <w:t>4</w:t>
      </w:r>
      <w:r w:rsidR="00BD335E" w:rsidRPr="00EA3693">
        <w:t xml:space="preserve"> </w:t>
      </w:r>
      <w:r w:rsidR="0094505A" w:rsidRPr="00EA3693">
        <w:t>Academic Administ</w:t>
      </w:r>
      <w:r w:rsidR="00C97DE6">
        <w:t>rative</w:t>
      </w:r>
      <w:r w:rsidR="0094505A" w:rsidRPr="00EA3693">
        <w:t xml:space="preserve"> Evaluation</w:t>
      </w:r>
    </w:p>
    <w:p w14:paraId="21F1905E" w14:textId="3017641B" w:rsidR="00602CF2" w:rsidRPr="002026D1" w:rsidRDefault="002026D1" w:rsidP="006476E8">
      <w:pPr>
        <w:spacing w:after="0"/>
        <w:rPr>
          <w:rFonts w:cstheme="minorHAnsi"/>
        </w:rPr>
      </w:pPr>
      <w:r>
        <w:rPr>
          <w:rFonts w:cstheme="minorHAnsi"/>
        </w:rPr>
        <w:t>(</w:t>
      </w:r>
      <w:r w:rsidR="00602CF2" w:rsidRPr="00EA3693">
        <w:rPr>
          <w:rFonts w:cstheme="minorHAnsi"/>
        </w:rPr>
        <w:t xml:space="preserve">Also see </w:t>
      </w:r>
      <w:hyperlink r:id="rId8" w:history="1">
        <w:r w:rsidR="00602CF2" w:rsidRPr="00EA3693">
          <w:rPr>
            <w:rStyle w:val="Hyperlink"/>
            <w:rFonts w:cstheme="minorHAnsi"/>
          </w:rPr>
          <w:t>https://policy.psu.edu/policies/ac14</w:t>
        </w:r>
      </w:hyperlink>
      <w:r>
        <w:t>)</w:t>
      </w:r>
    </w:p>
    <w:p w14:paraId="52FED4F8" w14:textId="0E6EB05F" w:rsidR="00BD335E" w:rsidRPr="00EA3693" w:rsidRDefault="00003A88" w:rsidP="002026D1">
      <w:pPr>
        <w:pStyle w:val="Heading2"/>
      </w:pPr>
      <w:r w:rsidRPr="00EA3693">
        <w:t>CONTENTS</w:t>
      </w:r>
      <w:r w:rsidR="00BD335E" w:rsidRPr="00EA3693">
        <w:t>:</w:t>
      </w:r>
    </w:p>
    <w:p w14:paraId="0246D063" w14:textId="77777777" w:rsidR="0094505A" w:rsidRPr="00EA3693" w:rsidRDefault="00BD335E" w:rsidP="006476E8">
      <w:pPr>
        <w:pStyle w:val="ListParagraph"/>
        <w:numPr>
          <w:ilvl w:val="0"/>
          <w:numId w:val="1"/>
        </w:numPr>
        <w:spacing w:after="0"/>
        <w:rPr>
          <w:rFonts w:cstheme="minorHAnsi"/>
        </w:rPr>
      </w:pPr>
      <w:r w:rsidRPr="00EA3693">
        <w:rPr>
          <w:rFonts w:cstheme="minorHAnsi"/>
        </w:rPr>
        <w:t>Purpose</w:t>
      </w:r>
    </w:p>
    <w:p w14:paraId="2705DFA4" w14:textId="36D2B7C6" w:rsidR="00D2473D" w:rsidRPr="00EA3693" w:rsidRDefault="00D2473D" w:rsidP="006476E8">
      <w:pPr>
        <w:pStyle w:val="ListParagraph"/>
        <w:numPr>
          <w:ilvl w:val="0"/>
          <w:numId w:val="1"/>
        </w:numPr>
        <w:spacing w:after="0"/>
        <w:rPr>
          <w:rFonts w:cstheme="minorHAnsi"/>
        </w:rPr>
      </w:pPr>
      <w:r w:rsidRPr="00EA3693">
        <w:rPr>
          <w:rFonts w:cstheme="minorHAnsi"/>
        </w:rPr>
        <w:t>Process</w:t>
      </w:r>
    </w:p>
    <w:p w14:paraId="348B05FD" w14:textId="61D028FA" w:rsidR="002E05A4" w:rsidRPr="00EA3693" w:rsidRDefault="00D2473D" w:rsidP="002E05A4">
      <w:pPr>
        <w:pStyle w:val="ListParagraph"/>
        <w:numPr>
          <w:ilvl w:val="0"/>
          <w:numId w:val="1"/>
        </w:numPr>
        <w:spacing w:after="0"/>
        <w:rPr>
          <w:rFonts w:cstheme="minorHAnsi"/>
        </w:rPr>
      </w:pPr>
      <w:r w:rsidRPr="00EA3693">
        <w:rPr>
          <w:rFonts w:cstheme="minorHAnsi"/>
        </w:rPr>
        <w:t xml:space="preserve">Annual </w:t>
      </w:r>
      <w:r w:rsidR="002E05A4" w:rsidRPr="00EA3693">
        <w:rPr>
          <w:rFonts w:cstheme="minorHAnsi"/>
        </w:rPr>
        <w:t>Faculty Reviews of Administrators</w:t>
      </w:r>
    </w:p>
    <w:p w14:paraId="41468ED0" w14:textId="209F4A2D" w:rsidR="002E05A4" w:rsidRPr="00EA3693" w:rsidRDefault="002E05A4" w:rsidP="002026D1">
      <w:pPr>
        <w:pStyle w:val="Heading2"/>
      </w:pPr>
      <w:r w:rsidRPr="00EA3693">
        <w:t>Two- and Five-Year Assessments</w:t>
      </w:r>
    </w:p>
    <w:p w14:paraId="153D1187" w14:textId="47D2EFD0" w:rsidR="00BD335E" w:rsidRPr="00EA3693" w:rsidRDefault="00BD335E" w:rsidP="006476E8">
      <w:pPr>
        <w:pStyle w:val="ListParagraph"/>
        <w:numPr>
          <w:ilvl w:val="0"/>
          <w:numId w:val="1"/>
        </w:numPr>
        <w:spacing w:after="0"/>
        <w:rPr>
          <w:rFonts w:cstheme="minorHAnsi"/>
        </w:rPr>
      </w:pPr>
      <w:r w:rsidRPr="00EA3693">
        <w:rPr>
          <w:rFonts w:cstheme="minorHAnsi"/>
        </w:rPr>
        <w:t>Criteria</w:t>
      </w:r>
    </w:p>
    <w:p w14:paraId="62D61CF1" w14:textId="77777777" w:rsidR="00BD335E" w:rsidRPr="00EA3693" w:rsidRDefault="00BD335E" w:rsidP="006476E8">
      <w:pPr>
        <w:pStyle w:val="ListParagraph"/>
        <w:numPr>
          <w:ilvl w:val="0"/>
          <w:numId w:val="1"/>
        </w:numPr>
        <w:spacing w:after="0"/>
        <w:rPr>
          <w:rFonts w:cstheme="minorHAnsi"/>
        </w:rPr>
      </w:pPr>
      <w:r w:rsidRPr="00EA3693">
        <w:rPr>
          <w:rFonts w:cstheme="minorHAnsi"/>
        </w:rPr>
        <w:t>Nomination Process</w:t>
      </w:r>
    </w:p>
    <w:p w14:paraId="4B212C88" w14:textId="77777777" w:rsidR="00BD335E" w:rsidRPr="00EA3693" w:rsidRDefault="00BD335E" w:rsidP="006476E8">
      <w:pPr>
        <w:pStyle w:val="ListParagraph"/>
        <w:numPr>
          <w:ilvl w:val="0"/>
          <w:numId w:val="1"/>
        </w:numPr>
        <w:spacing w:after="0"/>
        <w:rPr>
          <w:rFonts w:cstheme="minorHAnsi"/>
        </w:rPr>
      </w:pPr>
      <w:r w:rsidRPr="00EA3693">
        <w:rPr>
          <w:rFonts w:cstheme="minorHAnsi"/>
        </w:rPr>
        <w:t>Review Committee Composition/Selection Timetable</w:t>
      </w:r>
    </w:p>
    <w:p w14:paraId="52B63539" w14:textId="77777777" w:rsidR="00BD335E" w:rsidRPr="00EA3693" w:rsidRDefault="00BD335E" w:rsidP="006476E8">
      <w:pPr>
        <w:pStyle w:val="ListParagraph"/>
        <w:numPr>
          <w:ilvl w:val="0"/>
          <w:numId w:val="1"/>
        </w:numPr>
        <w:spacing w:after="0"/>
        <w:rPr>
          <w:rFonts w:cstheme="minorHAnsi"/>
        </w:rPr>
      </w:pPr>
      <w:r w:rsidRPr="00EA3693">
        <w:rPr>
          <w:rFonts w:cstheme="minorHAnsi"/>
        </w:rPr>
        <w:t>Tenure and Review of Designation</w:t>
      </w:r>
    </w:p>
    <w:p w14:paraId="3324A10D" w14:textId="27D6D850" w:rsidR="00BD335E" w:rsidRPr="00EA3693" w:rsidRDefault="00BD335E" w:rsidP="002026D1">
      <w:pPr>
        <w:pStyle w:val="Heading2"/>
      </w:pPr>
      <w:r w:rsidRPr="00EA3693">
        <w:t>PURPOSE:</w:t>
      </w:r>
    </w:p>
    <w:p w14:paraId="1F43454B" w14:textId="11922976" w:rsidR="00BD335E" w:rsidRPr="00EA3693" w:rsidRDefault="00BD335E" w:rsidP="006476E8">
      <w:pPr>
        <w:spacing w:after="0"/>
        <w:rPr>
          <w:rFonts w:cstheme="minorHAnsi"/>
        </w:rPr>
      </w:pPr>
      <w:r w:rsidRPr="00EA3693">
        <w:rPr>
          <w:rFonts w:cstheme="minorHAnsi"/>
        </w:rPr>
        <w:t xml:space="preserve">To state the College of Earth and Mineral Sciences’ procedures for </w:t>
      </w:r>
      <w:r w:rsidR="007332B8" w:rsidRPr="00EA3693">
        <w:rPr>
          <w:rFonts w:cstheme="minorHAnsi"/>
        </w:rPr>
        <w:t xml:space="preserve">conducting the Academic Administrative Evaluation process (which goes beyond the annual faculty activity summary) as outlined in </w:t>
      </w:r>
      <w:hyperlink r:id="rId9" w:history="1">
        <w:r w:rsidR="007332B8" w:rsidRPr="00EA3693">
          <w:rPr>
            <w:rStyle w:val="Hyperlink"/>
            <w:rFonts w:cstheme="minorHAnsi"/>
          </w:rPr>
          <w:t>AC14</w:t>
        </w:r>
      </w:hyperlink>
      <w:r w:rsidRPr="00EA3693">
        <w:rPr>
          <w:rFonts w:cstheme="minorHAnsi"/>
        </w:rPr>
        <w:t>.</w:t>
      </w:r>
      <w:r w:rsidR="007332B8" w:rsidRPr="00EA3693">
        <w:rPr>
          <w:rFonts w:cstheme="minorHAnsi"/>
        </w:rPr>
        <w:t xml:space="preserve"> </w:t>
      </w:r>
    </w:p>
    <w:p w14:paraId="3ABCA87C" w14:textId="77777777" w:rsidR="00C308FC" w:rsidRPr="00EA3693" w:rsidRDefault="00C308FC" w:rsidP="002026D1">
      <w:pPr>
        <w:pStyle w:val="Heading2"/>
      </w:pPr>
      <w:r w:rsidRPr="00EA3693">
        <w:t>PROCESS:</w:t>
      </w:r>
    </w:p>
    <w:p w14:paraId="40C730F8" w14:textId="3F2D5412" w:rsidR="00C308FC" w:rsidRPr="00EA3693" w:rsidRDefault="005361A8" w:rsidP="00C308FC">
      <w:pPr>
        <w:pStyle w:val="ListParagraph"/>
        <w:spacing w:after="0"/>
        <w:ind w:left="0"/>
        <w:rPr>
          <w:rFonts w:cstheme="minorHAnsi"/>
        </w:rPr>
      </w:pPr>
      <w:r w:rsidRPr="00EA3693">
        <w:rPr>
          <w:rFonts w:cstheme="minorHAnsi"/>
        </w:rPr>
        <w:t>There are two opportunities for academic administrative feedback:</w:t>
      </w:r>
    </w:p>
    <w:p w14:paraId="4EBCE198" w14:textId="39190726" w:rsidR="005361A8" w:rsidRPr="00EA3693" w:rsidRDefault="005361A8" w:rsidP="005361A8">
      <w:pPr>
        <w:pStyle w:val="ListParagraph"/>
        <w:numPr>
          <w:ilvl w:val="0"/>
          <w:numId w:val="4"/>
        </w:numPr>
        <w:spacing w:after="0"/>
        <w:rPr>
          <w:rFonts w:cstheme="minorHAnsi"/>
        </w:rPr>
      </w:pPr>
      <w:r w:rsidRPr="00EA3693">
        <w:rPr>
          <w:rFonts w:cstheme="minorHAnsi"/>
        </w:rPr>
        <w:t>A</w:t>
      </w:r>
      <w:r w:rsidR="000C1373" w:rsidRPr="00EA3693">
        <w:rPr>
          <w:rFonts w:cstheme="minorHAnsi"/>
        </w:rPr>
        <w:t>n a</w:t>
      </w:r>
      <w:r w:rsidRPr="00EA3693">
        <w:rPr>
          <w:rFonts w:cstheme="minorHAnsi"/>
        </w:rPr>
        <w:t xml:space="preserve">nnual review </w:t>
      </w:r>
      <w:r w:rsidR="000D1BBE" w:rsidRPr="00EA3693">
        <w:rPr>
          <w:rFonts w:cstheme="minorHAnsi"/>
        </w:rPr>
        <w:t>from the</w:t>
      </w:r>
      <w:r w:rsidRPr="00EA3693">
        <w:rPr>
          <w:rFonts w:cstheme="minorHAnsi"/>
        </w:rPr>
        <w:t xml:space="preserve"> administrative unit faculty</w:t>
      </w:r>
    </w:p>
    <w:p w14:paraId="5D371D6E" w14:textId="0C81E1B2" w:rsidR="005361A8" w:rsidRPr="00EA3693" w:rsidRDefault="005361A8" w:rsidP="002E05A4">
      <w:pPr>
        <w:pStyle w:val="ListParagraph"/>
        <w:numPr>
          <w:ilvl w:val="0"/>
          <w:numId w:val="4"/>
        </w:numPr>
        <w:spacing w:after="0"/>
        <w:rPr>
          <w:rFonts w:cstheme="minorHAnsi"/>
        </w:rPr>
      </w:pPr>
      <w:r w:rsidRPr="00EA3693">
        <w:rPr>
          <w:rFonts w:cstheme="minorHAnsi"/>
        </w:rPr>
        <w:t xml:space="preserve">A </w:t>
      </w:r>
      <w:r w:rsidR="002E05A4" w:rsidRPr="00EA3693">
        <w:rPr>
          <w:rFonts w:cstheme="minorHAnsi"/>
        </w:rPr>
        <w:t>more broadly cast assessment (two</w:t>
      </w:r>
      <w:r w:rsidR="000D1BBE" w:rsidRPr="00EA3693">
        <w:rPr>
          <w:rFonts w:cstheme="minorHAnsi"/>
        </w:rPr>
        <w:t xml:space="preserve">- </w:t>
      </w:r>
      <w:r w:rsidR="002E05A4" w:rsidRPr="00EA3693">
        <w:rPr>
          <w:rFonts w:cstheme="minorHAnsi"/>
        </w:rPr>
        <w:t>and five</w:t>
      </w:r>
      <w:r w:rsidR="000D1BBE" w:rsidRPr="00EA3693">
        <w:rPr>
          <w:rFonts w:cstheme="minorHAnsi"/>
        </w:rPr>
        <w:t>-</w:t>
      </w:r>
      <w:r w:rsidR="002E05A4" w:rsidRPr="00EA3693">
        <w:rPr>
          <w:rFonts w:cstheme="minorHAnsi"/>
        </w:rPr>
        <w:t>year assessment</w:t>
      </w:r>
      <w:r w:rsidR="000D1BBE" w:rsidRPr="00EA3693">
        <w:rPr>
          <w:rFonts w:cstheme="minorHAnsi"/>
        </w:rPr>
        <w:t>s</w:t>
      </w:r>
      <w:r w:rsidR="002E05A4" w:rsidRPr="00EA3693">
        <w:rPr>
          <w:rFonts w:cstheme="minorHAnsi"/>
        </w:rPr>
        <w:t>)</w:t>
      </w:r>
    </w:p>
    <w:p w14:paraId="129AE366" w14:textId="3B4C74AD" w:rsidR="00C308FC" w:rsidRPr="00EA3693" w:rsidRDefault="00C308FC" w:rsidP="002026D1">
      <w:pPr>
        <w:pStyle w:val="Heading2"/>
      </w:pPr>
      <w:r w:rsidRPr="00EA3693">
        <w:t>ANNUAL FACULTY REVIEWS OF ADMINISTRATORS</w:t>
      </w:r>
    </w:p>
    <w:p w14:paraId="6C8E0998" w14:textId="15143EB3" w:rsidR="00C308FC" w:rsidRPr="002026D1" w:rsidRDefault="00602CF2" w:rsidP="00C308FC">
      <w:pPr>
        <w:spacing w:after="0"/>
        <w:rPr>
          <w:rFonts w:cstheme="minorHAnsi"/>
        </w:rPr>
      </w:pPr>
      <w:r w:rsidRPr="00EA3693">
        <w:rPr>
          <w:rFonts w:cstheme="minorHAnsi"/>
        </w:rPr>
        <w:t xml:space="preserve">Faculty Reviews of Administrative Effectiveness (FRAE) </w:t>
      </w:r>
      <w:r w:rsidR="00C308FC" w:rsidRPr="00EA3693">
        <w:rPr>
          <w:rFonts w:cstheme="minorHAnsi"/>
        </w:rPr>
        <w:t xml:space="preserve">are administered by the Office of the Vice Provost for Faculty Affairs. The feedback is sent to the </w:t>
      </w:r>
      <w:r w:rsidR="00E201D6">
        <w:rPr>
          <w:rFonts w:cstheme="minorHAnsi"/>
        </w:rPr>
        <w:t>d</w:t>
      </w:r>
      <w:r w:rsidR="00C308FC" w:rsidRPr="00EA3693">
        <w:rPr>
          <w:rFonts w:cstheme="minorHAnsi"/>
        </w:rPr>
        <w:t xml:space="preserve">ean who will provide it to the academic administrator. </w:t>
      </w:r>
      <w:r w:rsidR="005165C6" w:rsidRPr="00EA3693">
        <w:rPr>
          <w:rFonts w:cstheme="minorHAnsi"/>
        </w:rPr>
        <w:t xml:space="preserve">The </w:t>
      </w:r>
      <w:r w:rsidR="00E201D6">
        <w:rPr>
          <w:rFonts w:cstheme="minorHAnsi"/>
        </w:rPr>
        <w:t>d</w:t>
      </w:r>
      <w:r w:rsidR="00C308FC" w:rsidRPr="00EA3693">
        <w:rPr>
          <w:rFonts w:cstheme="minorHAnsi"/>
        </w:rPr>
        <w:t>ean will meet to discuss the feedback</w:t>
      </w:r>
      <w:r w:rsidR="00093660" w:rsidRPr="00EA3693">
        <w:rPr>
          <w:rFonts w:cstheme="minorHAnsi"/>
        </w:rPr>
        <w:t xml:space="preserve"> at the academic administrator’s request (optional).</w:t>
      </w:r>
    </w:p>
    <w:p w14:paraId="151E2501" w14:textId="344D397F" w:rsidR="00C308FC" w:rsidRPr="002026D1" w:rsidRDefault="00C308FC" w:rsidP="002026D1">
      <w:pPr>
        <w:pStyle w:val="Heading1"/>
      </w:pPr>
      <w:r w:rsidRPr="00EA3693">
        <w:t>TWO</w:t>
      </w:r>
      <w:r w:rsidR="002E05A4" w:rsidRPr="00EA3693">
        <w:t>-</w:t>
      </w:r>
      <w:r w:rsidRPr="00EA3693">
        <w:t xml:space="preserve"> AND FIVE</w:t>
      </w:r>
      <w:r w:rsidR="002E05A4" w:rsidRPr="00EA3693">
        <w:t>-</w:t>
      </w:r>
      <w:r w:rsidRPr="00EA3693">
        <w:t>YEAR ASSESSMENTS</w:t>
      </w:r>
    </w:p>
    <w:p w14:paraId="72C6125A" w14:textId="2AFC40D3" w:rsidR="00BD335E" w:rsidRPr="00EA3693" w:rsidRDefault="00BD335E" w:rsidP="002026D1">
      <w:pPr>
        <w:pStyle w:val="Heading2"/>
      </w:pPr>
      <w:r w:rsidRPr="00EA3693">
        <w:t>CRITERIA:</w:t>
      </w:r>
    </w:p>
    <w:p w14:paraId="2B2834DB" w14:textId="2E448919" w:rsidR="00F1756A" w:rsidRPr="00EA3693" w:rsidRDefault="007332B8" w:rsidP="006476E8">
      <w:pPr>
        <w:spacing w:after="0"/>
        <w:rPr>
          <w:rFonts w:cstheme="minorHAnsi"/>
        </w:rPr>
      </w:pPr>
      <w:r w:rsidRPr="00EA3693">
        <w:rPr>
          <w:rFonts w:cstheme="minorHAnsi"/>
        </w:rPr>
        <w:t>The EMS Dean’s Office will determine the evaluation schedule, based upon the individual academic administrator</w:t>
      </w:r>
      <w:r w:rsidR="00EA3693">
        <w:rPr>
          <w:rFonts w:cstheme="minorHAnsi"/>
        </w:rPr>
        <w:t>’</w:t>
      </w:r>
      <w:r w:rsidRPr="00EA3693">
        <w:rPr>
          <w:rFonts w:cstheme="minorHAnsi"/>
        </w:rPr>
        <w:t xml:space="preserve">s start date in their qualifying position and the schedule of any previous reviews. </w:t>
      </w:r>
    </w:p>
    <w:p w14:paraId="1DE9E29B" w14:textId="1E2C07CD" w:rsidR="00191740" w:rsidRPr="00EA3693" w:rsidRDefault="00191740" w:rsidP="006476E8">
      <w:pPr>
        <w:spacing w:after="0"/>
        <w:rPr>
          <w:rFonts w:cstheme="minorHAnsi"/>
        </w:rPr>
      </w:pPr>
      <w:r w:rsidRPr="00EA3693">
        <w:rPr>
          <w:rFonts w:cstheme="minorHAnsi"/>
        </w:rPr>
        <w:t xml:space="preserve">The EMS </w:t>
      </w:r>
      <w:r w:rsidR="00AB0147" w:rsidRPr="00EA3693">
        <w:rPr>
          <w:rFonts w:cstheme="minorHAnsi"/>
        </w:rPr>
        <w:t xml:space="preserve">Tenure Line </w:t>
      </w:r>
      <w:r w:rsidRPr="00EA3693">
        <w:rPr>
          <w:rFonts w:cstheme="minorHAnsi"/>
        </w:rPr>
        <w:t>Faculty Advisory Committee</w:t>
      </w:r>
      <w:r w:rsidR="00807AFB" w:rsidRPr="00EA3693">
        <w:rPr>
          <w:rFonts w:cstheme="minorHAnsi"/>
        </w:rPr>
        <w:t xml:space="preserve"> </w:t>
      </w:r>
      <w:r w:rsidRPr="00EA3693">
        <w:rPr>
          <w:rFonts w:cstheme="minorHAnsi"/>
        </w:rPr>
        <w:t xml:space="preserve">will </w:t>
      </w:r>
      <w:r w:rsidR="008F5B82" w:rsidRPr="00EA3693">
        <w:rPr>
          <w:rFonts w:cstheme="minorHAnsi"/>
        </w:rPr>
        <w:t>coordinate</w:t>
      </w:r>
      <w:r w:rsidRPr="00EA3693">
        <w:rPr>
          <w:rFonts w:cstheme="minorHAnsi"/>
        </w:rPr>
        <w:t xml:space="preserve"> an evaluation of each academic administrator and director </w:t>
      </w:r>
      <w:r w:rsidR="00385B3C" w:rsidRPr="00EA3693">
        <w:rPr>
          <w:rFonts w:cstheme="minorHAnsi"/>
        </w:rPr>
        <w:t xml:space="preserve">in the </w:t>
      </w:r>
      <w:r w:rsidRPr="00EA3693">
        <w:rPr>
          <w:rFonts w:cstheme="minorHAnsi"/>
        </w:rPr>
        <w:t xml:space="preserve">second and fifth year after </w:t>
      </w:r>
      <w:r w:rsidR="00385B3C" w:rsidRPr="00EA3693">
        <w:rPr>
          <w:rFonts w:cstheme="minorHAnsi"/>
        </w:rPr>
        <w:t xml:space="preserve">their initial </w:t>
      </w:r>
      <w:r w:rsidRPr="00EA3693">
        <w:rPr>
          <w:rFonts w:cstheme="minorHAnsi"/>
        </w:rPr>
        <w:t xml:space="preserve">appointment. </w:t>
      </w:r>
      <w:r w:rsidR="004339D8" w:rsidRPr="00EA3693">
        <w:rPr>
          <w:rFonts w:cstheme="minorHAnsi"/>
        </w:rPr>
        <w:t>Thereafter, w</w:t>
      </w:r>
      <w:r w:rsidR="007906A2" w:rsidRPr="00EA3693">
        <w:rPr>
          <w:rFonts w:cstheme="minorHAnsi"/>
        </w:rPr>
        <w:t xml:space="preserve">hile the administrator or director remains in the position, </w:t>
      </w:r>
      <w:r w:rsidR="00385B3C" w:rsidRPr="00EA3693">
        <w:rPr>
          <w:rFonts w:cstheme="minorHAnsi"/>
        </w:rPr>
        <w:t>ev</w:t>
      </w:r>
      <w:r w:rsidR="007906A2" w:rsidRPr="00EA3693">
        <w:rPr>
          <w:rFonts w:cstheme="minorHAnsi"/>
        </w:rPr>
        <w:t>a</w:t>
      </w:r>
      <w:r w:rsidR="00385B3C" w:rsidRPr="00EA3693">
        <w:rPr>
          <w:rFonts w:cstheme="minorHAnsi"/>
        </w:rPr>
        <w:t>l</w:t>
      </w:r>
      <w:r w:rsidR="007906A2" w:rsidRPr="00EA3693">
        <w:rPr>
          <w:rFonts w:cstheme="minorHAnsi"/>
        </w:rPr>
        <w:t>u</w:t>
      </w:r>
      <w:r w:rsidR="00385B3C" w:rsidRPr="00EA3693">
        <w:rPr>
          <w:rFonts w:cstheme="minorHAnsi"/>
        </w:rPr>
        <w:t xml:space="preserve">ations will be conducted </w:t>
      </w:r>
      <w:r w:rsidR="007906A2" w:rsidRPr="00EA3693">
        <w:rPr>
          <w:rFonts w:cstheme="minorHAnsi"/>
        </w:rPr>
        <w:t>every fifth year.</w:t>
      </w:r>
      <w:r w:rsidR="004339D8" w:rsidRPr="00EA3693">
        <w:rPr>
          <w:rFonts w:cstheme="minorHAnsi"/>
        </w:rPr>
        <w:t xml:space="preserve"> </w:t>
      </w:r>
      <w:r w:rsidRPr="00EA3693">
        <w:rPr>
          <w:rFonts w:cstheme="minorHAnsi"/>
        </w:rPr>
        <w:t xml:space="preserve">The </w:t>
      </w:r>
      <w:r w:rsidR="00E201D6">
        <w:rPr>
          <w:rFonts w:cstheme="minorHAnsi"/>
        </w:rPr>
        <w:t>d</w:t>
      </w:r>
      <w:r w:rsidRPr="00EA3693">
        <w:rPr>
          <w:rFonts w:cstheme="minorHAnsi"/>
        </w:rPr>
        <w:t xml:space="preserve">ean will review and evaluate the administrator based on </w:t>
      </w:r>
      <w:r w:rsidR="004339D8" w:rsidRPr="00EA3693">
        <w:rPr>
          <w:rFonts w:cstheme="minorHAnsi"/>
        </w:rPr>
        <w:t xml:space="preserve">each </w:t>
      </w:r>
      <w:r w:rsidRPr="00EA3693">
        <w:rPr>
          <w:rFonts w:cstheme="minorHAnsi"/>
        </w:rPr>
        <w:t xml:space="preserve">such evaluation. Feedback to the unit on the results of the evaluation will be provided by the </w:t>
      </w:r>
      <w:r w:rsidR="00E201D6">
        <w:rPr>
          <w:rFonts w:cstheme="minorHAnsi"/>
        </w:rPr>
        <w:t>d</w:t>
      </w:r>
      <w:r w:rsidRPr="00EA3693">
        <w:rPr>
          <w:rFonts w:cstheme="minorHAnsi"/>
        </w:rPr>
        <w:t xml:space="preserve">ean when the review is completed. In general </w:t>
      </w:r>
      <w:r w:rsidRPr="00EA3693">
        <w:rPr>
          <w:rFonts w:cstheme="minorHAnsi"/>
        </w:rPr>
        <w:lastRenderedPageBreak/>
        <w:t xml:space="preserve">terms that do not violate the confidentiality of the review or the incumbent’s response, the </w:t>
      </w:r>
      <w:r w:rsidR="008F5B82" w:rsidRPr="00EA3693">
        <w:rPr>
          <w:rFonts w:cstheme="minorHAnsi"/>
        </w:rPr>
        <w:t>dean</w:t>
      </w:r>
      <w:r w:rsidRPr="00EA3693">
        <w:rPr>
          <w:rFonts w:cstheme="minorHAnsi"/>
        </w:rPr>
        <w:t xml:space="preserve"> shall prepare a summary of the major findings and the incumbent’s objectives and goals for the next five years. This summary shall be distributed to faculty and staff in the academic unit. </w:t>
      </w:r>
      <w:r w:rsidRPr="00EA3693">
        <w:rPr>
          <w:rFonts w:cstheme="minorHAnsi"/>
          <w:b/>
          <w:bCs/>
        </w:rPr>
        <w:t>Confidentiality of personnel evaluations shall be maintained</w:t>
      </w:r>
      <w:r w:rsidRPr="00EA3693">
        <w:rPr>
          <w:rFonts w:cstheme="minorHAnsi"/>
        </w:rPr>
        <w:t>.</w:t>
      </w:r>
    </w:p>
    <w:p w14:paraId="73CE5D95" w14:textId="164C61E5" w:rsidR="00BD335E" w:rsidRPr="00EA3693" w:rsidRDefault="00BE2DC5" w:rsidP="002026D1">
      <w:pPr>
        <w:pStyle w:val="Heading2"/>
      </w:pPr>
      <w:r w:rsidRPr="00EA3693">
        <w:t>ACADEMIC ADMINISTRATOR CONSTITUENCY</w:t>
      </w:r>
      <w:r w:rsidR="00BD335E" w:rsidRPr="00EA3693">
        <w:t>:</w:t>
      </w:r>
    </w:p>
    <w:p w14:paraId="16D7C2FE" w14:textId="6F7E470B" w:rsidR="00BD335E" w:rsidRPr="00E201D6" w:rsidRDefault="00F1756A" w:rsidP="00E201D6">
      <w:pPr>
        <w:pStyle w:val="ListParagraph"/>
        <w:numPr>
          <w:ilvl w:val="0"/>
          <w:numId w:val="5"/>
        </w:numPr>
        <w:spacing w:after="0"/>
        <w:rPr>
          <w:rFonts w:cstheme="minorHAnsi"/>
        </w:rPr>
      </w:pPr>
      <w:r w:rsidRPr="00E201D6">
        <w:rPr>
          <w:rFonts w:cstheme="minorHAnsi"/>
          <w:u w:val="single"/>
        </w:rPr>
        <w:t>Department Head:</w:t>
      </w:r>
      <w:r w:rsidRPr="00E201D6">
        <w:rPr>
          <w:rFonts w:cstheme="minorHAnsi"/>
        </w:rPr>
        <w:t xml:space="preserve"> their department faculty/staff listing, fellow </w:t>
      </w:r>
      <w:r w:rsidR="008F5B82" w:rsidRPr="00E201D6">
        <w:rPr>
          <w:rFonts w:cstheme="minorHAnsi"/>
        </w:rPr>
        <w:t>department heads</w:t>
      </w:r>
      <w:r w:rsidR="00055410" w:rsidRPr="00E201D6">
        <w:rPr>
          <w:rFonts w:cstheme="minorHAnsi"/>
        </w:rPr>
        <w:t xml:space="preserve"> and institute directors</w:t>
      </w:r>
      <w:r w:rsidRPr="00E201D6">
        <w:rPr>
          <w:rFonts w:cstheme="minorHAnsi"/>
        </w:rPr>
        <w:t xml:space="preserve">, </w:t>
      </w:r>
      <w:r w:rsidR="00473D4B" w:rsidRPr="00E201D6">
        <w:rPr>
          <w:rFonts w:cstheme="minorHAnsi"/>
        </w:rPr>
        <w:t>a</w:t>
      </w:r>
      <w:r w:rsidR="00085904" w:rsidRPr="00E201D6">
        <w:rPr>
          <w:rFonts w:cstheme="minorHAnsi"/>
        </w:rPr>
        <w:t>ssociate/</w:t>
      </w:r>
      <w:r w:rsidR="00473D4B" w:rsidRPr="00E201D6">
        <w:rPr>
          <w:rFonts w:cstheme="minorHAnsi"/>
        </w:rPr>
        <w:t>a</w:t>
      </w:r>
      <w:r w:rsidR="00085904" w:rsidRPr="00E201D6">
        <w:rPr>
          <w:rFonts w:cstheme="minorHAnsi"/>
        </w:rPr>
        <w:t xml:space="preserve">ssistant </w:t>
      </w:r>
      <w:r w:rsidR="008F5B82" w:rsidRPr="00E201D6">
        <w:rPr>
          <w:rFonts w:cstheme="minorHAnsi"/>
        </w:rPr>
        <w:t>d</w:t>
      </w:r>
      <w:r w:rsidRPr="00E201D6">
        <w:rPr>
          <w:rFonts w:cstheme="minorHAnsi"/>
        </w:rPr>
        <w:t>eans, and appropriate Dean's Office staff</w:t>
      </w:r>
    </w:p>
    <w:p w14:paraId="23086A45" w14:textId="7350C379" w:rsidR="00F1756A" w:rsidRPr="00E201D6" w:rsidRDefault="00F1756A" w:rsidP="00E201D6">
      <w:pPr>
        <w:pStyle w:val="ListParagraph"/>
        <w:numPr>
          <w:ilvl w:val="0"/>
          <w:numId w:val="5"/>
        </w:numPr>
        <w:spacing w:after="0"/>
        <w:rPr>
          <w:rFonts w:cstheme="minorHAnsi"/>
        </w:rPr>
      </w:pPr>
      <w:r w:rsidRPr="00E201D6">
        <w:rPr>
          <w:rFonts w:cstheme="minorHAnsi"/>
          <w:u w:val="single"/>
        </w:rPr>
        <w:t>Associate/Assistant Deans</w:t>
      </w:r>
      <w:r w:rsidRPr="00E201D6">
        <w:rPr>
          <w:rFonts w:cstheme="minorHAnsi"/>
        </w:rPr>
        <w:t>: all EMS faculty, their office staff, and appropriate Dean’s Office staff</w:t>
      </w:r>
    </w:p>
    <w:p w14:paraId="7C67F350" w14:textId="1FDDE4D5" w:rsidR="00F1756A" w:rsidRPr="00E201D6" w:rsidRDefault="00F1756A" w:rsidP="00E201D6">
      <w:pPr>
        <w:pStyle w:val="ListParagraph"/>
        <w:numPr>
          <w:ilvl w:val="0"/>
          <w:numId w:val="5"/>
        </w:numPr>
        <w:spacing w:after="0"/>
        <w:rPr>
          <w:rFonts w:cstheme="minorHAnsi"/>
        </w:rPr>
      </w:pPr>
      <w:r w:rsidRPr="00E201D6">
        <w:rPr>
          <w:rFonts w:cstheme="minorHAnsi"/>
          <w:u w:val="single"/>
        </w:rPr>
        <w:t>Energy Institute</w:t>
      </w:r>
      <w:r w:rsidR="008F5B82" w:rsidRPr="00E201D6">
        <w:rPr>
          <w:rFonts w:cstheme="minorHAnsi"/>
          <w:u w:val="single"/>
        </w:rPr>
        <w:t xml:space="preserve"> (EI)</w:t>
      </w:r>
      <w:r w:rsidRPr="00E201D6">
        <w:rPr>
          <w:rFonts w:cstheme="minorHAnsi"/>
        </w:rPr>
        <w:t xml:space="preserve">: all EI affiliates, EI staff, </w:t>
      </w:r>
      <w:r w:rsidR="00301AA4" w:rsidRPr="00E201D6">
        <w:rPr>
          <w:rFonts w:cstheme="minorHAnsi"/>
        </w:rPr>
        <w:t>EMS faculty and</w:t>
      </w:r>
      <w:r w:rsidR="008F5B82" w:rsidRPr="00E201D6">
        <w:rPr>
          <w:rFonts w:cstheme="minorHAnsi"/>
        </w:rPr>
        <w:t xml:space="preserve"> </w:t>
      </w:r>
      <w:r w:rsidR="00A523CF" w:rsidRPr="00E201D6">
        <w:rPr>
          <w:rFonts w:cstheme="minorHAnsi"/>
        </w:rPr>
        <w:t>administrators</w:t>
      </w:r>
    </w:p>
    <w:p w14:paraId="0C3C21AD" w14:textId="21764A76" w:rsidR="00F1756A" w:rsidRPr="00E201D6" w:rsidRDefault="00F1756A" w:rsidP="00E201D6">
      <w:pPr>
        <w:pStyle w:val="ListParagraph"/>
        <w:numPr>
          <w:ilvl w:val="0"/>
          <w:numId w:val="5"/>
        </w:numPr>
        <w:spacing w:after="0"/>
        <w:rPr>
          <w:rFonts w:cstheme="minorHAnsi"/>
        </w:rPr>
      </w:pPr>
      <w:r w:rsidRPr="00E201D6">
        <w:rPr>
          <w:rFonts w:cstheme="minorHAnsi"/>
          <w:u w:val="single"/>
        </w:rPr>
        <w:t>Earth and Environmental Systems Institute</w:t>
      </w:r>
      <w:r w:rsidR="008F5B82" w:rsidRPr="00E201D6">
        <w:rPr>
          <w:rFonts w:cstheme="minorHAnsi"/>
          <w:u w:val="single"/>
        </w:rPr>
        <w:t xml:space="preserve"> (EESI)</w:t>
      </w:r>
      <w:r w:rsidRPr="00E201D6">
        <w:rPr>
          <w:rFonts w:cstheme="minorHAnsi"/>
        </w:rPr>
        <w:t xml:space="preserve">: all EESI affiliates, EESI staff, </w:t>
      </w:r>
      <w:r w:rsidR="00301AA4" w:rsidRPr="00E201D6">
        <w:rPr>
          <w:rFonts w:cstheme="minorHAnsi"/>
        </w:rPr>
        <w:t>EMS</w:t>
      </w:r>
      <w:r w:rsidR="008F5B82" w:rsidRPr="00E201D6">
        <w:rPr>
          <w:rFonts w:cstheme="minorHAnsi"/>
        </w:rPr>
        <w:t xml:space="preserve"> </w:t>
      </w:r>
      <w:r w:rsidRPr="00E201D6">
        <w:rPr>
          <w:rFonts w:cstheme="minorHAnsi"/>
        </w:rPr>
        <w:t xml:space="preserve">faculty and </w:t>
      </w:r>
      <w:r w:rsidR="00A523CF" w:rsidRPr="00E201D6">
        <w:rPr>
          <w:rFonts w:cstheme="minorHAnsi"/>
        </w:rPr>
        <w:t>administrators</w:t>
      </w:r>
    </w:p>
    <w:p w14:paraId="7E6FB1EF" w14:textId="2AE9AF5E" w:rsidR="00BD335E" w:rsidRPr="00EA3693" w:rsidRDefault="00191740" w:rsidP="002026D1">
      <w:pPr>
        <w:pStyle w:val="Heading2"/>
      </w:pPr>
      <w:r w:rsidRPr="00EA3693">
        <w:t>DEAN’S REVIEW</w:t>
      </w:r>
      <w:r w:rsidR="00BD335E" w:rsidRPr="00EA3693">
        <w:t>:</w:t>
      </w:r>
    </w:p>
    <w:p w14:paraId="2E398A03" w14:textId="4EA33286" w:rsidR="00191740" w:rsidRPr="00EA3693" w:rsidRDefault="00191740" w:rsidP="006476E8">
      <w:pPr>
        <w:spacing w:after="0"/>
        <w:rPr>
          <w:rFonts w:cstheme="minorHAnsi"/>
        </w:rPr>
      </w:pPr>
      <w:r w:rsidRPr="00EA3693">
        <w:rPr>
          <w:rFonts w:cstheme="minorHAnsi"/>
        </w:rPr>
        <w:t xml:space="preserve">All responses will be reviewed by the </w:t>
      </w:r>
      <w:r w:rsidR="00E201D6">
        <w:rPr>
          <w:rFonts w:cstheme="minorHAnsi"/>
        </w:rPr>
        <w:t>d</w:t>
      </w:r>
      <w:r w:rsidR="00E201D6" w:rsidRPr="00EA3693">
        <w:rPr>
          <w:rFonts w:cstheme="minorHAnsi"/>
        </w:rPr>
        <w:t>ean,</w:t>
      </w:r>
      <w:r w:rsidRPr="00EA3693">
        <w:rPr>
          <w:rFonts w:cstheme="minorHAnsi"/>
        </w:rPr>
        <w:t xml:space="preserve"> and they will meet with each academic administrator. During or after the meeting, each administrator will receive a tabulation of the evaluation and a retyped collection of the comments made by their constituency. The original documents will remain in </w:t>
      </w:r>
      <w:proofErr w:type="gramStart"/>
      <w:r w:rsidRPr="00EA3693">
        <w:rPr>
          <w:rFonts w:cstheme="minorHAnsi"/>
        </w:rPr>
        <w:t>the</w:t>
      </w:r>
      <w:r w:rsidR="00E201D6">
        <w:rPr>
          <w:rFonts w:cstheme="minorHAnsi"/>
        </w:rPr>
        <w:t xml:space="preserve"> </w:t>
      </w:r>
      <w:r w:rsidRPr="00EA3693">
        <w:rPr>
          <w:rFonts w:cstheme="minorHAnsi"/>
        </w:rPr>
        <w:t>Dean’s</w:t>
      </w:r>
      <w:proofErr w:type="gramEnd"/>
      <w:r w:rsidRPr="00EA3693">
        <w:rPr>
          <w:rFonts w:cstheme="minorHAnsi"/>
        </w:rPr>
        <w:t xml:space="preserve"> Office. </w:t>
      </w:r>
    </w:p>
    <w:p w14:paraId="2101F7ED" w14:textId="305BC491" w:rsidR="00191740" w:rsidRPr="00EA3693" w:rsidRDefault="00191740" w:rsidP="002026D1">
      <w:pPr>
        <w:pStyle w:val="Heading2"/>
      </w:pPr>
      <w:r w:rsidRPr="00EA3693">
        <w:t>RESULTS:</w:t>
      </w:r>
    </w:p>
    <w:p w14:paraId="2EF9EFBD" w14:textId="5BECFD4C" w:rsidR="00191740" w:rsidRPr="00EA3693" w:rsidRDefault="00191740" w:rsidP="006476E8">
      <w:pPr>
        <w:spacing w:after="0"/>
        <w:rPr>
          <w:rFonts w:cstheme="minorHAnsi"/>
        </w:rPr>
      </w:pPr>
      <w:r w:rsidRPr="00EA3693">
        <w:rPr>
          <w:rFonts w:cstheme="minorHAnsi"/>
          <w:u w:val="single"/>
        </w:rPr>
        <w:t>Favorable Review</w:t>
      </w:r>
      <w:r w:rsidRPr="00EA3693">
        <w:rPr>
          <w:rFonts w:cstheme="minorHAnsi"/>
        </w:rPr>
        <w:t xml:space="preserve">: If the ratings have been good and the administrator is willing to continue, the dean will notify the administrator and the faculty that the review is </w:t>
      </w:r>
      <w:r w:rsidR="00BE2DC5" w:rsidRPr="00EA3693">
        <w:rPr>
          <w:rFonts w:cstheme="minorHAnsi"/>
        </w:rPr>
        <w:t>complete,</w:t>
      </w:r>
      <w:r w:rsidRPr="00EA3693">
        <w:rPr>
          <w:rFonts w:cstheme="minorHAnsi"/>
        </w:rPr>
        <w:t xml:space="preserve"> and that the appointment will continue. </w:t>
      </w:r>
    </w:p>
    <w:p w14:paraId="5D1BE82A" w14:textId="3CAF1ECA" w:rsidR="00191740" w:rsidRPr="00EA3693" w:rsidRDefault="00191740" w:rsidP="006476E8">
      <w:pPr>
        <w:spacing w:after="0"/>
        <w:rPr>
          <w:rFonts w:cstheme="minorHAnsi"/>
        </w:rPr>
      </w:pPr>
      <w:r w:rsidRPr="00EA3693">
        <w:rPr>
          <w:rFonts w:cstheme="minorHAnsi"/>
          <w:u w:val="single"/>
        </w:rPr>
        <w:t>Unfavorable Review</w:t>
      </w:r>
      <w:r w:rsidRPr="00EA3693">
        <w:rPr>
          <w:rFonts w:cstheme="minorHAnsi"/>
        </w:rPr>
        <w:t xml:space="preserve">: However, if the most recent and the previous ratings indicate problems, the dean will consult with the administrator. If the problem can be resolved, the dean will notify the unit personnel that the evaluation is </w:t>
      </w:r>
      <w:r w:rsidR="00BE2DC5" w:rsidRPr="00EA3693">
        <w:rPr>
          <w:rFonts w:cstheme="minorHAnsi"/>
        </w:rPr>
        <w:t>complete,</w:t>
      </w:r>
      <w:r w:rsidRPr="00EA3693">
        <w:rPr>
          <w:rFonts w:cstheme="minorHAnsi"/>
        </w:rPr>
        <w:t xml:space="preserve"> and the administrator will continue. Within 30 days, the administrator under review shall submit a response concerning </w:t>
      </w:r>
      <w:r w:rsidR="00E201D6" w:rsidRPr="00EA3693">
        <w:rPr>
          <w:rFonts w:cstheme="minorHAnsi"/>
        </w:rPr>
        <w:t>the actions</w:t>
      </w:r>
      <w:r w:rsidRPr="00EA3693">
        <w:rPr>
          <w:rFonts w:cstheme="minorHAnsi"/>
        </w:rPr>
        <w:t xml:space="preserve"> they have taken, which are underway, and what is planned for future implementation to address any perceived shortcomings. </w:t>
      </w:r>
    </w:p>
    <w:p w14:paraId="190CC338" w14:textId="71A4B373" w:rsidR="00191740" w:rsidRPr="00EA3693" w:rsidRDefault="00191740" w:rsidP="006476E8">
      <w:pPr>
        <w:spacing w:after="0"/>
        <w:rPr>
          <w:rFonts w:cstheme="minorHAnsi"/>
        </w:rPr>
      </w:pPr>
      <w:r w:rsidRPr="00EA3693">
        <w:rPr>
          <w:rFonts w:cstheme="minorHAnsi"/>
        </w:rPr>
        <w:t>If the problem is serious at the conclusion of the five-year review, the dean will first explore whether or not the administrator wishes to continue. If the administrator wishes to step down, then a replacement will be selected by standard procedure. If the administrator wishes to continue, then the dean will meet with the constituency of the administrator and explain the situation. The dean may choose to sponsor a secret ballot on whether or not to continue with the present administrator. After weighing all of the evidence, the dean will act either to continue or to relieve the administrator.</w:t>
      </w:r>
    </w:p>
    <w:p w14:paraId="021690B5" w14:textId="0D327893" w:rsidR="00191740" w:rsidRPr="00EA3693" w:rsidRDefault="00191740" w:rsidP="002026D1">
      <w:pPr>
        <w:pStyle w:val="Heading2"/>
      </w:pPr>
      <w:r w:rsidRPr="00EA3693">
        <w:t>FEEDBACK TO THE UNIT:</w:t>
      </w:r>
    </w:p>
    <w:p w14:paraId="1E0A1C88" w14:textId="239CE290" w:rsidR="00BD335E" w:rsidRPr="00EA3693" w:rsidRDefault="00191740" w:rsidP="006476E8">
      <w:pPr>
        <w:spacing w:after="0"/>
        <w:rPr>
          <w:rFonts w:cstheme="minorHAnsi"/>
        </w:rPr>
      </w:pPr>
      <w:r w:rsidRPr="00EA3693">
        <w:rPr>
          <w:rFonts w:cstheme="minorHAnsi"/>
        </w:rPr>
        <w:t xml:space="preserve">Feedback to the unit on the results of the evaluation will then be provided to the Administrator and the unit by the </w:t>
      </w:r>
      <w:r w:rsidR="00E201D6">
        <w:rPr>
          <w:rFonts w:cstheme="minorHAnsi"/>
        </w:rPr>
        <w:t>d</w:t>
      </w:r>
      <w:r w:rsidRPr="00EA3693">
        <w:rPr>
          <w:rFonts w:cstheme="minorHAnsi"/>
        </w:rPr>
        <w:t>ean when the review is complete.</w:t>
      </w:r>
    </w:p>
    <w:p w14:paraId="500E7873" w14:textId="4852345F" w:rsidR="00191740" w:rsidRPr="00EA3693" w:rsidRDefault="00191740" w:rsidP="002026D1">
      <w:pPr>
        <w:pStyle w:val="Heading2"/>
      </w:pPr>
      <w:r w:rsidRPr="00EA3693">
        <w:t>DEAN’S</w:t>
      </w:r>
      <w:r w:rsidR="00BE2DC5" w:rsidRPr="00EA3693">
        <w:t xml:space="preserve"> REQUESTED</w:t>
      </w:r>
      <w:r w:rsidRPr="00EA3693">
        <w:t xml:space="preserve"> MEETING:</w:t>
      </w:r>
    </w:p>
    <w:p w14:paraId="7E7D740F" w14:textId="0CC2BB92" w:rsidR="00191740" w:rsidRPr="00EA3693" w:rsidRDefault="00191740" w:rsidP="006476E8">
      <w:pPr>
        <w:spacing w:after="0"/>
        <w:rPr>
          <w:rFonts w:cstheme="minorHAnsi"/>
        </w:rPr>
      </w:pPr>
      <w:r w:rsidRPr="00EA3693">
        <w:rPr>
          <w:rFonts w:cstheme="minorHAnsi"/>
        </w:rPr>
        <w:t xml:space="preserve">As part of each five-year administrator review, the faculty and staff may be asked by the dean </w:t>
      </w:r>
      <w:r w:rsidRPr="00EA3693">
        <w:rPr>
          <w:rFonts w:cstheme="minorHAnsi"/>
        </w:rPr>
        <w:br/>
        <w:t>to meet and to discuss administrative functions and procedures and generally review the administrator of the unit and make recommendations to the dean and to the department head or director.</w:t>
      </w:r>
    </w:p>
    <w:p w14:paraId="67850626" w14:textId="3F54D2A9" w:rsidR="00191740" w:rsidRPr="00EA3693" w:rsidRDefault="00191740" w:rsidP="005308E9">
      <w:pPr>
        <w:pStyle w:val="Heading2"/>
      </w:pPr>
      <w:r w:rsidRPr="00EA3693">
        <w:lastRenderedPageBreak/>
        <w:t>EXTRAORDINARY CIRCUMSTANCES:</w:t>
      </w:r>
    </w:p>
    <w:p w14:paraId="78931549" w14:textId="413E5CFE" w:rsidR="00534CD4" w:rsidRPr="00E201D6" w:rsidRDefault="00191740" w:rsidP="006476E8">
      <w:pPr>
        <w:spacing w:after="0"/>
        <w:rPr>
          <w:rFonts w:cstheme="minorHAnsi"/>
        </w:rPr>
      </w:pPr>
      <w:r w:rsidRPr="00EA3693">
        <w:rPr>
          <w:rFonts w:cstheme="minorHAnsi"/>
        </w:rPr>
        <w:t xml:space="preserve">Under extraordinary circumstances such as gross misconduct in </w:t>
      </w:r>
      <w:proofErr w:type="gramStart"/>
      <w:r w:rsidRPr="00EA3693">
        <w:rPr>
          <w:rFonts w:cstheme="minorHAnsi"/>
        </w:rPr>
        <w:t>office</w:t>
      </w:r>
      <w:proofErr w:type="gramEnd"/>
      <w:r w:rsidRPr="00EA3693">
        <w:rPr>
          <w:rFonts w:cstheme="minorHAnsi"/>
        </w:rPr>
        <w:t xml:space="preserve">, a special review can be activated at any time at the discretion of the </w:t>
      </w:r>
      <w:r w:rsidR="00E201D6">
        <w:rPr>
          <w:rFonts w:cstheme="minorHAnsi"/>
        </w:rPr>
        <w:t>d</w:t>
      </w:r>
      <w:r w:rsidRPr="00EA3693">
        <w:rPr>
          <w:rFonts w:cstheme="minorHAnsi"/>
        </w:rPr>
        <w:t>ean.</w:t>
      </w:r>
    </w:p>
    <w:p w14:paraId="50ACE56D" w14:textId="26FAA4DA" w:rsidR="00BD335E" w:rsidRPr="00EA3693" w:rsidRDefault="00BD335E" w:rsidP="005308E9">
      <w:pPr>
        <w:pStyle w:val="Heading2"/>
      </w:pPr>
      <w:r w:rsidRPr="00EA3693">
        <w:t>TIMETABLE:</w:t>
      </w:r>
    </w:p>
    <w:p w14:paraId="3003092C" w14:textId="5005EA71" w:rsidR="00BE2DC5" w:rsidRPr="00EA3693" w:rsidRDefault="00BE2DC5" w:rsidP="006476E8">
      <w:pPr>
        <w:pStyle w:val="ListParagraph"/>
        <w:numPr>
          <w:ilvl w:val="0"/>
          <w:numId w:val="3"/>
        </w:numPr>
        <w:tabs>
          <w:tab w:val="left" w:pos="360"/>
        </w:tabs>
        <w:spacing w:after="0"/>
        <w:rPr>
          <w:rFonts w:cstheme="minorHAnsi"/>
        </w:rPr>
      </w:pPr>
      <w:r w:rsidRPr="00EA3693">
        <w:rPr>
          <w:rFonts w:cstheme="minorHAnsi"/>
        </w:rPr>
        <w:t>February 1</w:t>
      </w:r>
      <w:r w:rsidR="00BD335E" w:rsidRPr="00EA3693">
        <w:rPr>
          <w:rFonts w:cstheme="minorHAnsi"/>
        </w:rPr>
        <w:t xml:space="preserve">, the Dean’s Office </w:t>
      </w:r>
      <w:r w:rsidRPr="00EA3693">
        <w:rPr>
          <w:rFonts w:cstheme="minorHAnsi"/>
        </w:rPr>
        <w:t xml:space="preserve">determines which </w:t>
      </w:r>
      <w:r w:rsidR="00E201D6">
        <w:rPr>
          <w:rFonts w:cstheme="minorHAnsi"/>
        </w:rPr>
        <w:t>a</w:t>
      </w:r>
      <w:r w:rsidRPr="00EA3693">
        <w:rPr>
          <w:rFonts w:cstheme="minorHAnsi"/>
        </w:rPr>
        <w:t xml:space="preserve">cademic </w:t>
      </w:r>
      <w:r w:rsidR="00E201D6">
        <w:rPr>
          <w:rFonts w:cstheme="minorHAnsi"/>
        </w:rPr>
        <w:t>a</w:t>
      </w:r>
      <w:r w:rsidRPr="00EA3693">
        <w:rPr>
          <w:rFonts w:cstheme="minorHAnsi"/>
        </w:rPr>
        <w:t xml:space="preserve">dministrators are up for either a </w:t>
      </w:r>
      <w:r w:rsidR="00C458F7" w:rsidRPr="00EA3693">
        <w:rPr>
          <w:rFonts w:cstheme="minorHAnsi"/>
        </w:rPr>
        <w:t>two</w:t>
      </w:r>
      <w:r w:rsidRPr="00EA3693">
        <w:rPr>
          <w:rFonts w:cstheme="minorHAnsi"/>
        </w:rPr>
        <w:t xml:space="preserve">-year or </w:t>
      </w:r>
      <w:r w:rsidR="00C458F7" w:rsidRPr="00EA3693">
        <w:rPr>
          <w:rFonts w:cstheme="minorHAnsi"/>
        </w:rPr>
        <w:t>five</w:t>
      </w:r>
      <w:r w:rsidRPr="00EA3693">
        <w:rPr>
          <w:rFonts w:cstheme="minorHAnsi"/>
        </w:rPr>
        <w:t>-year review</w:t>
      </w:r>
      <w:r w:rsidR="00BD335E" w:rsidRPr="00EA3693">
        <w:rPr>
          <w:rFonts w:cstheme="minorHAnsi"/>
        </w:rPr>
        <w:t>.</w:t>
      </w:r>
    </w:p>
    <w:p w14:paraId="25FABC18" w14:textId="70212148" w:rsidR="00BE2DC5" w:rsidRPr="00EA3693" w:rsidRDefault="00BE2DC5" w:rsidP="006476E8">
      <w:pPr>
        <w:pStyle w:val="ListParagraph"/>
        <w:numPr>
          <w:ilvl w:val="0"/>
          <w:numId w:val="3"/>
        </w:numPr>
        <w:tabs>
          <w:tab w:val="left" w:pos="360"/>
        </w:tabs>
        <w:spacing w:after="0"/>
        <w:rPr>
          <w:rFonts w:cstheme="minorHAnsi"/>
        </w:rPr>
      </w:pPr>
      <w:r w:rsidRPr="00EA3693">
        <w:rPr>
          <w:rFonts w:cstheme="minorHAnsi"/>
        </w:rPr>
        <w:t xml:space="preserve">March 1, work with EMS IT to prepare </w:t>
      </w:r>
      <w:r w:rsidR="00E201D6">
        <w:rPr>
          <w:rFonts w:cstheme="minorHAnsi"/>
        </w:rPr>
        <w:t xml:space="preserve">a </w:t>
      </w:r>
      <w:r w:rsidRPr="00EA3693">
        <w:rPr>
          <w:rFonts w:cstheme="minorHAnsi"/>
        </w:rPr>
        <w:t xml:space="preserve">secure website to receive </w:t>
      </w:r>
      <w:r w:rsidR="00E201D6" w:rsidRPr="00EA3693">
        <w:rPr>
          <w:rFonts w:cstheme="minorHAnsi"/>
        </w:rPr>
        <w:t>new</w:t>
      </w:r>
      <w:r w:rsidRPr="00EA3693">
        <w:rPr>
          <w:rFonts w:cstheme="minorHAnsi"/>
        </w:rPr>
        <w:t xml:space="preserve"> feedback</w:t>
      </w:r>
    </w:p>
    <w:p w14:paraId="23C7203D" w14:textId="158E8F0A" w:rsidR="00BD335E" w:rsidRPr="00EA3693" w:rsidRDefault="00DF266A" w:rsidP="006476E8">
      <w:pPr>
        <w:pStyle w:val="ListParagraph"/>
        <w:numPr>
          <w:ilvl w:val="0"/>
          <w:numId w:val="3"/>
        </w:numPr>
        <w:tabs>
          <w:tab w:val="left" w:pos="360"/>
        </w:tabs>
        <w:spacing w:after="0"/>
        <w:rPr>
          <w:rFonts w:cstheme="minorHAnsi"/>
        </w:rPr>
      </w:pPr>
      <w:r>
        <w:rPr>
          <w:rFonts w:cstheme="minorHAnsi"/>
        </w:rPr>
        <w:t xml:space="preserve">By </w:t>
      </w:r>
      <w:r w:rsidR="00BE2DC5" w:rsidRPr="00EA3693">
        <w:rPr>
          <w:rFonts w:cstheme="minorHAnsi"/>
        </w:rPr>
        <w:t xml:space="preserve">March 15, Dean’s Office </w:t>
      </w:r>
      <w:proofErr w:type="gramStart"/>
      <w:r w:rsidR="00BE2DC5" w:rsidRPr="00EA3693">
        <w:rPr>
          <w:rFonts w:cstheme="minorHAnsi"/>
        </w:rPr>
        <w:t>e-mails to</w:t>
      </w:r>
      <w:proofErr w:type="gramEnd"/>
      <w:r w:rsidR="00BE2DC5" w:rsidRPr="00EA3693">
        <w:rPr>
          <w:rFonts w:cstheme="minorHAnsi"/>
        </w:rPr>
        <w:t xml:space="preserve"> </w:t>
      </w:r>
      <w:r w:rsidR="00E201D6">
        <w:rPr>
          <w:rFonts w:cstheme="minorHAnsi"/>
        </w:rPr>
        <w:t>a</w:t>
      </w:r>
      <w:r w:rsidR="00BE2DC5" w:rsidRPr="00EA3693">
        <w:rPr>
          <w:rFonts w:cstheme="minorHAnsi"/>
        </w:rPr>
        <w:t xml:space="preserve">cademic </w:t>
      </w:r>
      <w:r w:rsidR="00E201D6">
        <w:rPr>
          <w:rFonts w:cstheme="minorHAnsi"/>
        </w:rPr>
        <w:t>a</w:t>
      </w:r>
      <w:r w:rsidR="00BE2DC5" w:rsidRPr="00EA3693">
        <w:rPr>
          <w:rFonts w:cstheme="minorHAnsi"/>
        </w:rPr>
        <w:t xml:space="preserve">dministrator constituency with </w:t>
      </w:r>
      <w:proofErr w:type="gramStart"/>
      <w:r w:rsidR="00BE2DC5" w:rsidRPr="00EA3693">
        <w:rPr>
          <w:rFonts w:cstheme="minorHAnsi"/>
        </w:rPr>
        <w:t>link</w:t>
      </w:r>
      <w:proofErr w:type="gramEnd"/>
      <w:r w:rsidR="00BE2DC5" w:rsidRPr="00EA3693">
        <w:rPr>
          <w:rFonts w:cstheme="minorHAnsi"/>
        </w:rPr>
        <w:t xml:space="preserve"> to </w:t>
      </w:r>
      <w:proofErr w:type="gramStart"/>
      <w:r w:rsidR="00BE2DC5" w:rsidRPr="00EA3693">
        <w:rPr>
          <w:rFonts w:cstheme="minorHAnsi"/>
        </w:rPr>
        <w:t>secure</w:t>
      </w:r>
      <w:proofErr w:type="gramEnd"/>
      <w:r w:rsidR="00BE2DC5" w:rsidRPr="00EA3693">
        <w:rPr>
          <w:rFonts w:cstheme="minorHAnsi"/>
        </w:rPr>
        <w:t xml:space="preserve"> website and instructions on how to provide their feedback</w:t>
      </w:r>
      <w:r w:rsidR="00BD335E" w:rsidRPr="00EA3693">
        <w:rPr>
          <w:rFonts w:cstheme="minorHAnsi"/>
        </w:rPr>
        <w:t>.</w:t>
      </w:r>
    </w:p>
    <w:p w14:paraId="1A568983" w14:textId="3083A834" w:rsidR="00BE2DC5" w:rsidRPr="00EA3693" w:rsidRDefault="00BE2DC5" w:rsidP="006476E8">
      <w:pPr>
        <w:pStyle w:val="ListParagraph"/>
        <w:numPr>
          <w:ilvl w:val="0"/>
          <w:numId w:val="3"/>
        </w:numPr>
        <w:tabs>
          <w:tab w:val="left" w:pos="360"/>
        </w:tabs>
        <w:spacing w:after="0"/>
        <w:rPr>
          <w:rFonts w:cstheme="minorHAnsi"/>
        </w:rPr>
      </w:pPr>
      <w:r w:rsidRPr="00EA3693">
        <w:rPr>
          <w:rFonts w:cstheme="minorHAnsi"/>
        </w:rPr>
        <w:t>April 15, all inputs from constituency are due to the Dean’s Office.</w:t>
      </w:r>
    </w:p>
    <w:p w14:paraId="45D8A516" w14:textId="150EDAFC" w:rsidR="00BE2DC5" w:rsidRPr="00EA3693" w:rsidRDefault="00BE2DC5" w:rsidP="006476E8">
      <w:pPr>
        <w:pStyle w:val="ListParagraph"/>
        <w:numPr>
          <w:ilvl w:val="0"/>
          <w:numId w:val="3"/>
        </w:numPr>
        <w:tabs>
          <w:tab w:val="left" w:pos="360"/>
        </w:tabs>
        <w:spacing w:after="0"/>
        <w:rPr>
          <w:rFonts w:cstheme="minorHAnsi"/>
        </w:rPr>
      </w:pPr>
      <w:r w:rsidRPr="00EA3693">
        <w:rPr>
          <w:rFonts w:cstheme="minorHAnsi"/>
        </w:rPr>
        <w:t xml:space="preserve">May 15, </w:t>
      </w:r>
      <w:r w:rsidR="008F5B82" w:rsidRPr="00EA3693">
        <w:rPr>
          <w:rFonts w:cstheme="minorHAnsi"/>
        </w:rPr>
        <w:t>dean provides feedback and consolidated responses to the administrator via e-mail and requests they schedule an appointment to meet and discuss them as soon as feasible.</w:t>
      </w:r>
    </w:p>
    <w:p w14:paraId="060D3E07" w14:textId="78E7AB88" w:rsidR="00BD335E" w:rsidRPr="00EA3693" w:rsidRDefault="008F5B82" w:rsidP="006476E8">
      <w:pPr>
        <w:pStyle w:val="ListParagraph"/>
        <w:numPr>
          <w:ilvl w:val="0"/>
          <w:numId w:val="3"/>
        </w:numPr>
        <w:tabs>
          <w:tab w:val="left" w:pos="360"/>
        </w:tabs>
        <w:spacing w:after="0"/>
        <w:rPr>
          <w:rFonts w:cstheme="minorHAnsi"/>
        </w:rPr>
      </w:pPr>
      <w:r w:rsidRPr="00EA3693">
        <w:rPr>
          <w:rFonts w:cstheme="minorHAnsi"/>
        </w:rPr>
        <w:t xml:space="preserve">June 15, dean e-mails constituency to provide them </w:t>
      </w:r>
      <w:r w:rsidR="009F5A44">
        <w:rPr>
          <w:rFonts w:cstheme="minorHAnsi"/>
        </w:rPr>
        <w:t xml:space="preserve">with </w:t>
      </w:r>
      <w:r w:rsidRPr="00EA3693">
        <w:rPr>
          <w:rFonts w:cstheme="minorHAnsi"/>
        </w:rPr>
        <w:t>the feedback and results of the evaluation.</w:t>
      </w:r>
    </w:p>
    <w:p w14:paraId="5DE610D6" w14:textId="77777777" w:rsidR="00B84C6F" w:rsidRPr="00EA3693" w:rsidRDefault="00B84C6F" w:rsidP="006476E8">
      <w:pPr>
        <w:pStyle w:val="ListParagraph"/>
        <w:spacing w:after="0"/>
        <w:rPr>
          <w:rFonts w:cstheme="minorHAnsi"/>
          <w:b/>
          <w:bCs/>
        </w:rPr>
      </w:pPr>
    </w:p>
    <w:p w14:paraId="75217B3C" w14:textId="7ADB1CC5" w:rsidR="00783C45" w:rsidRPr="00E201D6" w:rsidRDefault="00BE2DC5" w:rsidP="006476E8">
      <w:pPr>
        <w:spacing w:after="0"/>
        <w:rPr>
          <w:rFonts w:cstheme="minorHAnsi"/>
          <w:i/>
          <w:iCs/>
        </w:rPr>
      </w:pPr>
      <w:r w:rsidRPr="00EA3693">
        <w:rPr>
          <w:rFonts w:cstheme="minorHAnsi"/>
          <w:i/>
          <w:iCs/>
        </w:rPr>
        <w:t>Text in this policy was taken from the Admin Review Materials Master letter and broken out with added headings. The original text of the letter followed the revision schedule</w:t>
      </w:r>
      <w:r w:rsidR="00E201D6">
        <w:rPr>
          <w:rFonts w:cstheme="minorHAnsi"/>
          <w:i/>
          <w:iCs/>
        </w:rPr>
        <w:t xml:space="preserve"> listed below</w:t>
      </w:r>
      <w:r w:rsidRPr="00EA3693">
        <w:rPr>
          <w:rFonts w:cstheme="minorHAnsi"/>
          <w:i/>
          <w:iCs/>
        </w:rPr>
        <w:t>:</w:t>
      </w:r>
    </w:p>
    <w:p w14:paraId="078A69DB" w14:textId="5CD8682D" w:rsidR="00BE2DC5" w:rsidRPr="00E201D6" w:rsidRDefault="00BE2DC5" w:rsidP="00E201D6">
      <w:pPr>
        <w:pStyle w:val="ListParagraph"/>
        <w:numPr>
          <w:ilvl w:val="0"/>
          <w:numId w:val="6"/>
        </w:numPr>
        <w:spacing w:after="0"/>
        <w:rPr>
          <w:rFonts w:cstheme="minorHAnsi"/>
        </w:rPr>
      </w:pPr>
      <w:r w:rsidRPr="00E201D6">
        <w:rPr>
          <w:rFonts w:cstheme="minorHAnsi"/>
        </w:rPr>
        <w:t>Prepared and approved by Faculty Advisory (Steering) Committee – Fall 1976</w:t>
      </w:r>
    </w:p>
    <w:p w14:paraId="640BABAE" w14:textId="77777777" w:rsidR="00BE2DC5" w:rsidRPr="00E201D6" w:rsidRDefault="00BE2DC5" w:rsidP="00E201D6">
      <w:pPr>
        <w:pStyle w:val="ListParagraph"/>
        <w:numPr>
          <w:ilvl w:val="0"/>
          <w:numId w:val="6"/>
        </w:numPr>
        <w:spacing w:after="0"/>
        <w:rPr>
          <w:rFonts w:cstheme="minorHAnsi"/>
        </w:rPr>
      </w:pPr>
      <w:r w:rsidRPr="00E201D6">
        <w:rPr>
          <w:rFonts w:cstheme="minorHAnsi"/>
        </w:rPr>
        <w:t>Approved by Executive Council – Fall 1976</w:t>
      </w:r>
    </w:p>
    <w:p w14:paraId="0349CC8A" w14:textId="77777777" w:rsidR="00BE2DC5" w:rsidRPr="00E201D6" w:rsidRDefault="00BE2DC5" w:rsidP="00E201D6">
      <w:pPr>
        <w:pStyle w:val="ListParagraph"/>
        <w:numPr>
          <w:ilvl w:val="0"/>
          <w:numId w:val="6"/>
        </w:numPr>
        <w:spacing w:after="0"/>
        <w:rPr>
          <w:rFonts w:cstheme="minorHAnsi"/>
        </w:rPr>
      </w:pPr>
      <w:r w:rsidRPr="00E201D6">
        <w:rPr>
          <w:rFonts w:cstheme="minorHAnsi"/>
        </w:rPr>
        <w:t>Prepared and approved by Faculty Advisory (Steering) Committee – Spring 1988</w:t>
      </w:r>
    </w:p>
    <w:p w14:paraId="41387A3D" w14:textId="77777777" w:rsidR="00BE2DC5" w:rsidRPr="00E201D6" w:rsidRDefault="00BE2DC5" w:rsidP="00E201D6">
      <w:pPr>
        <w:pStyle w:val="ListParagraph"/>
        <w:numPr>
          <w:ilvl w:val="0"/>
          <w:numId w:val="6"/>
        </w:numPr>
        <w:spacing w:after="0"/>
        <w:rPr>
          <w:rFonts w:cstheme="minorHAnsi"/>
        </w:rPr>
      </w:pPr>
      <w:r w:rsidRPr="00E201D6">
        <w:rPr>
          <w:rFonts w:cstheme="minorHAnsi"/>
        </w:rPr>
        <w:t>Approved by Executive Council – Spring 1988</w:t>
      </w:r>
    </w:p>
    <w:p w14:paraId="20EED249" w14:textId="77777777" w:rsidR="00BE2DC5" w:rsidRPr="00E201D6" w:rsidRDefault="00BE2DC5" w:rsidP="00E201D6">
      <w:pPr>
        <w:pStyle w:val="ListParagraph"/>
        <w:numPr>
          <w:ilvl w:val="0"/>
          <w:numId w:val="6"/>
        </w:numPr>
        <w:spacing w:after="0"/>
        <w:rPr>
          <w:rFonts w:cstheme="minorHAnsi"/>
        </w:rPr>
      </w:pPr>
      <w:r w:rsidRPr="00E201D6">
        <w:rPr>
          <w:rFonts w:cstheme="minorHAnsi"/>
        </w:rPr>
        <w:t>Prepared and approved by Faculty Advisory Committee – Spring 1996</w:t>
      </w:r>
    </w:p>
    <w:p w14:paraId="0505EED3" w14:textId="77777777" w:rsidR="00BE2DC5" w:rsidRPr="00E201D6" w:rsidRDefault="00BE2DC5" w:rsidP="00E201D6">
      <w:pPr>
        <w:pStyle w:val="ListParagraph"/>
        <w:numPr>
          <w:ilvl w:val="0"/>
          <w:numId w:val="6"/>
        </w:numPr>
        <w:spacing w:after="0"/>
        <w:rPr>
          <w:rFonts w:cstheme="minorHAnsi"/>
        </w:rPr>
      </w:pPr>
      <w:r w:rsidRPr="00E201D6">
        <w:rPr>
          <w:rFonts w:cstheme="minorHAnsi"/>
        </w:rPr>
        <w:t>Approved by Executive Council – Spring 1996</w:t>
      </w:r>
    </w:p>
    <w:p w14:paraId="717939E2" w14:textId="77777777" w:rsidR="00BE2DC5" w:rsidRPr="00E201D6" w:rsidRDefault="00BE2DC5" w:rsidP="00E201D6">
      <w:pPr>
        <w:pStyle w:val="ListParagraph"/>
        <w:numPr>
          <w:ilvl w:val="0"/>
          <w:numId w:val="6"/>
        </w:numPr>
        <w:spacing w:after="0"/>
        <w:rPr>
          <w:rFonts w:cstheme="minorHAnsi"/>
        </w:rPr>
      </w:pPr>
      <w:r w:rsidRPr="00E201D6">
        <w:rPr>
          <w:rFonts w:cstheme="minorHAnsi"/>
        </w:rPr>
        <w:t>Prepared and approved by Faculty Advisory Committee and Staff Advisory Committee – Fall 1999</w:t>
      </w:r>
    </w:p>
    <w:p w14:paraId="52AE8BCF" w14:textId="77777777" w:rsidR="00BE2DC5" w:rsidRPr="00E201D6" w:rsidRDefault="00BE2DC5" w:rsidP="00E201D6">
      <w:pPr>
        <w:pStyle w:val="ListParagraph"/>
        <w:numPr>
          <w:ilvl w:val="0"/>
          <w:numId w:val="6"/>
        </w:numPr>
        <w:spacing w:after="0"/>
        <w:rPr>
          <w:rFonts w:cstheme="minorHAnsi"/>
        </w:rPr>
      </w:pPr>
      <w:r w:rsidRPr="00E201D6">
        <w:rPr>
          <w:rFonts w:cstheme="minorHAnsi"/>
        </w:rPr>
        <w:t>Approved by Executive Council – Fall 1999</w:t>
      </w:r>
    </w:p>
    <w:p w14:paraId="7D5A4DEB" w14:textId="77777777" w:rsidR="00BE2DC5" w:rsidRPr="00E201D6" w:rsidRDefault="00BE2DC5" w:rsidP="00E201D6">
      <w:pPr>
        <w:pStyle w:val="ListParagraph"/>
        <w:numPr>
          <w:ilvl w:val="0"/>
          <w:numId w:val="6"/>
        </w:numPr>
        <w:spacing w:after="0"/>
        <w:rPr>
          <w:rFonts w:cstheme="minorHAnsi"/>
        </w:rPr>
      </w:pPr>
      <w:r w:rsidRPr="00E201D6">
        <w:rPr>
          <w:rFonts w:cstheme="minorHAnsi"/>
        </w:rPr>
        <w:t>Prepared and approved by Faculty Advisory Committee – Fall 2009</w:t>
      </w:r>
    </w:p>
    <w:p w14:paraId="2B5722C2" w14:textId="77777777" w:rsidR="00BE2DC5" w:rsidRPr="00E201D6" w:rsidRDefault="00BE2DC5" w:rsidP="00E201D6">
      <w:pPr>
        <w:pStyle w:val="ListParagraph"/>
        <w:numPr>
          <w:ilvl w:val="0"/>
          <w:numId w:val="6"/>
        </w:numPr>
        <w:spacing w:after="0"/>
        <w:rPr>
          <w:rFonts w:cstheme="minorHAnsi"/>
        </w:rPr>
      </w:pPr>
      <w:r w:rsidRPr="00E201D6">
        <w:rPr>
          <w:rFonts w:cstheme="minorHAnsi"/>
        </w:rPr>
        <w:t>Prepared and approved by Faculty Advisory Committee – Fall 2018</w:t>
      </w:r>
    </w:p>
    <w:p w14:paraId="206245DB" w14:textId="0642AF42" w:rsidR="00F40A9F" w:rsidRPr="00E201D6" w:rsidRDefault="006C5E3D" w:rsidP="00E201D6">
      <w:pPr>
        <w:pStyle w:val="ListParagraph"/>
        <w:numPr>
          <w:ilvl w:val="0"/>
          <w:numId w:val="6"/>
        </w:numPr>
        <w:spacing w:after="0"/>
        <w:rPr>
          <w:rFonts w:cstheme="minorHAnsi"/>
        </w:rPr>
      </w:pPr>
      <w:r w:rsidRPr="00E201D6">
        <w:rPr>
          <w:rFonts w:cstheme="minorHAnsi"/>
        </w:rPr>
        <w:t xml:space="preserve">Prepared and approved by </w:t>
      </w:r>
      <w:r w:rsidR="00905929" w:rsidRPr="00E201D6">
        <w:rPr>
          <w:rFonts w:cstheme="minorHAnsi"/>
        </w:rPr>
        <w:t xml:space="preserve">the Tenure Line </w:t>
      </w:r>
      <w:r w:rsidRPr="00E201D6">
        <w:rPr>
          <w:rFonts w:cstheme="minorHAnsi"/>
        </w:rPr>
        <w:t xml:space="preserve">Faculty Advisory Committee – </w:t>
      </w:r>
      <w:r w:rsidR="004A0DF2" w:rsidRPr="00E201D6">
        <w:rPr>
          <w:rFonts w:cstheme="minorHAnsi"/>
        </w:rPr>
        <w:t>March 18, 2024</w:t>
      </w:r>
    </w:p>
    <w:sectPr w:rsidR="00F40A9F" w:rsidRPr="00E20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2719"/>
    <w:multiLevelType w:val="hybridMultilevel"/>
    <w:tmpl w:val="684C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35483"/>
    <w:multiLevelType w:val="hybridMultilevel"/>
    <w:tmpl w:val="7FC8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F078A"/>
    <w:multiLevelType w:val="hybridMultilevel"/>
    <w:tmpl w:val="D102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379A5"/>
    <w:multiLevelType w:val="hybridMultilevel"/>
    <w:tmpl w:val="730C1112"/>
    <w:lvl w:ilvl="0" w:tplc="22DCA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E01B1"/>
    <w:multiLevelType w:val="hybridMultilevel"/>
    <w:tmpl w:val="6432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233616">
    <w:abstractNumId w:val="4"/>
  </w:num>
  <w:num w:numId="2" w16cid:durableId="1241065974">
    <w:abstractNumId w:val="1"/>
  </w:num>
  <w:num w:numId="3" w16cid:durableId="209926227">
    <w:abstractNumId w:val="5"/>
  </w:num>
  <w:num w:numId="4" w16cid:durableId="19019302">
    <w:abstractNumId w:val="3"/>
  </w:num>
  <w:num w:numId="5" w16cid:durableId="338509128">
    <w:abstractNumId w:val="2"/>
  </w:num>
  <w:num w:numId="6" w16cid:durableId="152702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5E"/>
    <w:rsid w:val="00001423"/>
    <w:rsid w:val="00003A88"/>
    <w:rsid w:val="00004777"/>
    <w:rsid w:val="00023D93"/>
    <w:rsid w:val="00055410"/>
    <w:rsid w:val="00085904"/>
    <w:rsid w:val="00093660"/>
    <w:rsid w:val="0009565D"/>
    <w:rsid w:val="000C1373"/>
    <w:rsid w:val="000D1BBE"/>
    <w:rsid w:val="00117C3C"/>
    <w:rsid w:val="0015465F"/>
    <w:rsid w:val="00191740"/>
    <w:rsid w:val="001B7278"/>
    <w:rsid w:val="002026D1"/>
    <w:rsid w:val="002E05A4"/>
    <w:rsid w:val="00301AA4"/>
    <w:rsid w:val="003316CD"/>
    <w:rsid w:val="00335DD8"/>
    <w:rsid w:val="00385B3C"/>
    <w:rsid w:val="004339D8"/>
    <w:rsid w:val="00473D4B"/>
    <w:rsid w:val="004A0DF2"/>
    <w:rsid w:val="004C426F"/>
    <w:rsid w:val="005165C6"/>
    <w:rsid w:val="005308E9"/>
    <w:rsid w:val="00534CD4"/>
    <w:rsid w:val="005361A8"/>
    <w:rsid w:val="00537520"/>
    <w:rsid w:val="005B134D"/>
    <w:rsid w:val="005D19AA"/>
    <w:rsid w:val="005F7D54"/>
    <w:rsid w:val="00602CF2"/>
    <w:rsid w:val="00613EE1"/>
    <w:rsid w:val="00620F96"/>
    <w:rsid w:val="006476E8"/>
    <w:rsid w:val="006C5E3D"/>
    <w:rsid w:val="007332B8"/>
    <w:rsid w:val="00746995"/>
    <w:rsid w:val="00783C45"/>
    <w:rsid w:val="007906A2"/>
    <w:rsid w:val="007B4D21"/>
    <w:rsid w:val="00807AFB"/>
    <w:rsid w:val="00856EBE"/>
    <w:rsid w:val="00862498"/>
    <w:rsid w:val="008F5B82"/>
    <w:rsid w:val="009035B4"/>
    <w:rsid w:val="00905929"/>
    <w:rsid w:val="0094505A"/>
    <w:rsid w:val="00961074"/>
    <w:rsid w:val="00973596"/>
    <w:rsid w:val="00990139"/>
    <w:rsid w:val="009C42BF"/>
    <w:rsid w:val="009C717A"/>
    <w:rsid w:val="009F5A44"/>
    <w:rsid w:val="00A159EF"/>
    <w:rsid w:val="00A523CF"/>
    <w:rsid w:val="00A830DE"/>
    <w:rsid w:val="00AB0147"/>
    <w:rsid w:val="00AC097D"/>
    <w:rsid w:val="00AD0ED7"/>
    <w:rsid w:val="00B2193A"/>
    <w:rsid w:val="00B47BB9"/>
    <w:rsid w:val="00B84C6F"/>
    <w:rsid w:val="00BC458D"/>
    <w:rsid w:val="00BC5461"/>
    <w:rsid w:val="00BD335E"/>
    <w:rsid w:val="00BE2DC5"/>
    <w:rsid w:val="00C308FC"/>
    <w:rsid w:val="00C44E2B"/>
    <w:rsid w:val="00C458F7"/>
    <w:rsid w:val="00C708F8"/>
    <w:rsid w:val="00C97DE6"/>
    <w:rsid w:val="00CC0DEE"/>
    <w:rsid w:val="00CF5C7E"/>
    <w:rsid w:val="00D2473D"/>
    <w:rsid w:val="00D81D0F"/>
    <w:rsid w:val="00D8221B"/>
    <w:rsid w:val="00D86B55"/>
    <w:rsid w:val="00DA2C2A"/>
    <w:rsid w:val="00DC0B66"/>
    <w:rsid w:val="00DD3833"/>
    <w:rsid w:val="00DF266A"/>
    <w:rsid w:val="00E201D6"/>
    <w:rsid w:val="00E759EC"/>
    <w:rsid w:val="00E85C5D"/>
    <w:rsid w:val="00EA3693"/>
    <w:rsid w:val="00F1756A"/>
    <w:rsid w:val="00F30F12"/>
    <w:rsid w:val="00F4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8043"/>
  <w15:chartTrackingRefBased/>
  <w15:docId w15:val="{033E5CA6-4CE1-4209-9A16-FC81FDCE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6D1"/>
    <w:pPr>
      <w:spacing w:before="120" w:after="120" w:line="240" w:lineRule="auto"/>
    </w:pPr>
  </w:style>
  <w:style w:type="paragraph" w:styleId="Heading1">
    <w:name w:val="heading 1"/>
    <w:basedOn w:val="Normal"/>
    <w:next w:val="Normal"/>
    <w:link w:val="Heading1Char"/>
    <w:uiPriority w:val="9"/>
    <w:qFormat/>
    <w:rsid w:val="002026D1"/>
    <w:pPr>
      <w:keepNext/>
      <w:keepLines/>
      <w:spacing w:before="240" w:after="0"/>
      <w:outlineLvl w:val="0"/>
    </w:pPr>
    <w:rPr>
      <w:rFonts w:ascii="Calibri" w:eastAsiaTheme="majorEastAsia" w:hAnsi="Calibri" w:cstheme="majorBidi"/>
      <w:b/>
      <w:color w:val="2F5496" w:themeColor="accent1" w:themeShade="BF"/>
      <w:sz w:val="32"/>
      <w:szCs w:val="32"/>
    </w:rPr>
  </w:style>
  <w:style w:type="paragraph" w:styleId="Heading2">
    <w:name w:val="heading 2"/>
    <w:basedOn w:val="Heading1"/>
    <w:next w:val="Normal"/>
    <w:link w:val="Heading2Char"/>
    <w:uiPriority w:val="9"/>
    <w:unhideWhenUsed/>
    <w:qFormat/>
    <w:rsid w:val="00E201D6"/>
    <w:pPr>
      <w:spacing w:after="120"/>
      <w:outlineLvl w:val="1"/>
    </w:pPr>
    <w:rPr>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6D1"/>
    <w:pPr>
      <w:ind w:left="720"/>
      <w:contextualSpacing/>
    </w:pPr>
  </w:style>
  <w:style w:type="character" w:styleId="Hyperlink">
    <w:name w:val="Hyperlink"/>
    <w:basedOn w:val="DefaultParagraphFont"/>
    <w:uiPriority w:val="99"/>
    <w:unhideWhenUsed/>
    <w:rsid w:val="00003A88"/>
    <w:rPr>
      <w:color w:val="0563C1" w:themeColor="hyperlink"/>
      <w:u w:val="single"/>
    </w:rPr>
  </w:style>
  <w:style w:type="character" w:styleId="UnresolvedMention">
    <w:name w:val="Unresolved Mention"/>
    <w:basedOn w:val="DefaultParagraphFont"/>
    <w:uiPriority w:val="99"/>
    <w:semiHidden/>
    <w:unhideWhenUsed/>
    <w:rsid w:val="00003A88"/>
    <w:rPr>
      <w:color w:val="605E5C"/>
      <w:shd w:val="clear" w:color="auto" w:fill="E1DFDD"/>
    </w:rPr>
  </w:style>
  <w:style w:type="paragraph" w:styleId="Revision">
    <w:name w:val="Revision"/>
    <w:hidden/>
    <w:uiPriority w:val="99"/>
    <w:semiHidden/>
    <w:rsid w:val="00DA2C2A"/>
    <w:pPr>
      <w:spacing w:after="0" w:line="240" w:lineRule="auto"/>
    </w:pPr>
  </w:style>
  <w:style w:type="character" w:styleId="CommentReference">
    <w:name w:val="annotation reference"/>
    <w:basedOn w:val="DefaultParagraphFont"/>
    <w:uiPriority w:val="99"/>
    <w:semiHidden/>
    <w:unhideWhenUsed/>
    <w:rsid w:val="00905929"/>
    <w:rPr>
      <w:sz w:val="16"/>
      <w:szCs w:val="16"/>
    </w:rPr>
  </w:style>
  <w:style w:type="paragraph" w:styleId="CommentText">
    <w:name w:val="annotation text"/>
    <w:basedOn w:val="Normal"/>
    <w:link w:val="CommentTextChar"/>
    <w:uiPriority w:val="99"/>
    <w:unhideWhenUsed/>
    <w:rsid w:val="00905929"/>
    <w:rPr>
      <w:sz w:val="20"/>
      <w:szCs w:val="20"/>
    </w:rPr>
  </w:style>
  <w:style w:type="character" w:customStyle="1" w:styleId="CommentTextChar">
    <w:name w:val="Comment Text Char"/>
    <w:basedOn w:val="DefaultParagraphFont"/>
    <w:link w:val="CommentText"/>
    <w:uiPriority w:val="99"/>
    <w:rsid w:val="00905929"/>
    <w:rPr>
      <w:sz w:val="20"/>
      <w:szCs w:val="20"/>
    </w:rPr>
  </w:style>
  <w:style w:type="paragraph" w:styleId="CommentSubject">
    <w:name w:val="annotation subject"/>
    <w:basedOn w:val="CommentText"/>
    <w:next w:val="CommentText"/>
    <w:link w:val="CommentSubjectChar"/>
    <w:uiPriority w:val="99"/>
    <w:semiHidden/>
    <w:unhideWhenUsed/>
    <w:rsid w:val="00905929"/>
    <w:rPr>
      <w:b/>
      <w:bCs/>
    </w:rPr>
  </w:style>
  <w:style w:type="character" w:customStyle="1" w:styleId="CommentSubjectChar">
    <w:name w:val="Comment Subject Char"/>
    <w:basedOn w:val="CommentTextChar"/>
    <w:link w:val="CommentSubject"/>
    <w:uiPriority w:val="99"/>
    <w:semiHidden/>
    <w:rsid w:val="00905929"/>
    <w:rPr>
      <w:b/>
      <w:bCs/>
      <w:sz w:val="20"/>
      <w:szCs w:val="20"/>
    </w:rPr>
  </w:style>
  <w:style w:type="character" w:styleId="FollowedHyperlink">
    <w:name w:val="FollowedHyperlink"/>
    <w:basedOn w:val="DefaultParagraphFont"/>
    <w:uiPriority w:val="99"/>
    <w:semiHidden/>
    <w:unhideWhenUsed/>
    <w:rsid w:val="00C97DE6"/>
    <w:rPr>
      <w:color w:val="954F72" w:themeColor="followedHyperlink"/>
      <w:u w:val="single"/>
    </w:rPr>
  </w:style>
  <w:style w:type="character" w:customStyle="1" w:styleId="Heading1Char">
    <w:name w:val="Heading 1 Char"/>
    <w:basedOn w:val="DefaultParagraphFont"/>
    <w:link w:val="Heading1"/>
    <w:uiPriority w:val="9"/>
    <w:rsid w:val="002026D1"/>
    <w:rPr>
      <w:rFonts w:ascii="Calibri" w:eastAsiaTheme="majorEastAsia" w:hAnsi="Calibri" w:cstheme="majorBidi"/>
      <w:b/>
      <w:color w:val="2F5496" w:themeColor="accent1" w:themeShade="BF"/>
      <w:sz w:val="32"/>
      <w:szCs w:val="32"/>
    </w:rPr>
  </w:style>
  <w:style w:type="character" w:customStyle="1" w:styleId="Heading2Char">
    <w:name w:val="Heading 2 Char"/>
    <w:basedOn w:val="DefaultParagraphFont"/>
    <w:link w:val="Heading2"/>
    <w:uiPriority w:val="9"/>
    <w:rsid w:val="00E201D6"/>
    <w:rPr>
      <w:rFonts w:ascii="Calibri" w:eastAsiaTheme="majorEastAsia" w:hAnsi="Calibri" w:cstheme="majorBidi"/>
      <w:b/>
      <w:caps/>
      <w:color w:val="2F5496" w:themeColor="accent1" w:themeShade="BF"/>
      <w:sz w:val="24"/>
      <w:szCs w:val="26"/>
    </w:rPr>
  </w:style>
  <w:style w:type="paragraph" w:styleId="Title">
    <w:name w:val="Title"/>
    <w:basedOn w:val="Normal"/>
    <w:next w:val="Normal"/>
    <w:link w:val="TitleChar"/>
    <w:uiPriority w:val="10"/>
    <w:qFormat/>
    <w:rsid w:val="002026D1"/>
    <w:pPr>
      <w:spacing w:before="0" w:after="240"/>
      <w:contextualSpacing/>
    </w:pPr>
    <w:rPr>
      <w:rFonts w:ascii="Calibri" w:eastAsiaTheme="majorEastAsia" w:hAnsi="Calibri" w:cstheme="majorBidi"/>
      <w:b/>
      <w:caps/>
      <w:color w:val="0070C0"/>
      <w:spacing w:val="-10"/>
      <w:kern w:val="28"/>
      <w:sz w:val="44"/>
      <w:szCs w:val="56"/>
    </w:rPr>
  </w:style>
  <w:style w:type="character" w:customStyle="1" w:styleId="TitleChar">
    <w:name w:val="Title Char"/>
    <w:basedOn w:val="DefaultParagraphFont"/>
    <w:link w:val="Title"/>
    <w:uiPriority w:val="10"/>
    <w:rsid w:val="002026D1"/>
    <w:rPr>
      <w:rFonts w:ascii="Calibri" w:eastAsiaTheme="majorEastAsia" w:hAnsi="Calibri" w:cstheme="majorBidi"/>
      <w:b/>
      <w:caps/>
      <w:color w:val="0070C0"/>
      <w:spacing w:val="-10"/>
      <w:kern w:val="28"/>
      <w:sz w:val="4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psu.edu/policies/ac1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licy.psu.edu/policies/ac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f1cb50-daf7-48c9-be60-f9ff6b6633aa" xsi:nil="true"/>
    <lcf76f155ced4ddcb4097134ff3c332f xmlns="f4314f42-8d66-45d7-a590-fb54340608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53536C-4CEC-442A-B6B1-F3FC09E0F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D4FD9-FFEF-4123-98DE-0235658CF466}">
  <ds:schemaRefs>
    <ds:schemaRef ds:uri="http://schemas.microsoft.com/sharepoint/v3/contenttype/forms"/>
  </ds:schemaRefs>
</ds:datastoreItem>
</file>

<file path=customXml/itemProps3.xml><?xml version="1.0" encoding="utf-8"?>
<ds:datastoreItem xmlns:ds="http://schemas.openxmlformats.org/officeDocument/2006/customXml" ds:itemID="{92384262-7B53-4318-B20E-54DB207FE0AC}">
  <ds:schemaRefs>
    <ds:schemaRef ds:uri="http://schemas.microsoft.com/office/2006/metadata/properties"/>
    <ds:schemaRef ds:uri="http://schemas.microsoft.com/office/infopath/2007/PartnerControls"/>
    <ds:schemaRef ds:uri="b7f1cb50-daf7-48c9-be60-f9ff6b6633aa"/>
    <ds:schemaRef ds:uri="f4314f42-8d66-45d7-a590-fb54340608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Barlett, John V.</dc:creator>
  <cp:keywords/>
  <dc:description/>
  <cp:lastModifiedBy>Craig, Patricia Lee</cp:lastModifiedBy>
  <cp:revision>2</cp:revision>
  <dcterms:created xsi:type="dcterms:W3CDTF">2025-05-06T18:19:00Z</dcterms:created>
  <dcterms:modified xsi:type="dcterms:W3CDTF">2025-05-06T18:19:00Z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0x010100DF00C4AF76F33C4EB64A9780A2FDA46F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