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18C" w14:textId="0FF91BA8" w:rsidR="003758CD" w:rsidRPr="00F7535A" w:rsidRDefault="002935DC" w:rsidP="00F7535A">
      <w:pPr>
        <w:pStyle w:val="Heading1"/>
      </w:pPr>
      <w:r>
        <w:t>Non-</w:t>
      </w:r>
      <w:r w:rsidR="00E37BEE">
        <w:t>PO Invoices</w:t>
      </w:r>
      <w:r w:rsidR="006C5E37">
        <w:t xml:space="preserve"> – </w:t>
      </w:r>
      <w:r w:rsidR="00A15367">
        <w:t>SERVICENOW</w:t>
      </w:r>
    </w:p>
    <w:p w14:paraId="02FEAF1D" w14:textId="77777777" w:rsidR="00566DA5" w:rsidRPr="00D6018A" w:rsidRDefault="00566DA5" w:rsidP="00D6018A">
      <w:pPr>
        <w:pStyle w:val="Heading2"/>
      </w:pPr>
      <w:r w:rsidRPr="00D6018A">
        <w:t>Required Information/Documentation:</w:t>
      </w:r>
    </w:p>
    <w:p w14:paraId="4F4AC8EE" w14:textId="4DAFBF44" w:rsidR="00566DA5" w:rsidRPr="00FE1C9B" w:rsidRDefault="00380CC7" w:rsidP="00A22376">
      <w:pPr>
        <w:pStyle w:val="Heading2"/>
        <w:numPr>
          <w:ilvl w:val="0"/>
          <w:numId w:val="9"/>
        </w:numPr>
        <w:spacing w:before="0" w:after="0" w:line="360" w:lineRule="auto"/>
        <w:ind w:left="360"/>
        <w:rPr>
          <w:rFonts w:ascii="Rockwell" w:eastAsia="Aptos" w:hAnsi="Rockwell"/>
          <w:color w:val="auto"/>
          <w:sz w:val="24"/>
          <w:szCs w:val="24"/>
        </w:rPr>
      </w:pPr>
      <w:r>
        <w:rPr>
          <w:rFonts w:ascii="Rockwell" w:eastAsia="Aptos" w:hAnsi="Rockwell"/>
          <w:b/>
          <w:bCs/>
          <w:color w:val="auto"/>
          <w:sz w:val="24"/>
          <w:szCs w:val="24"/>
        </w:rPr>
        <w:t>Invoice</w:t>
      </w:r>
      <w:r w:rsidR="00B52313">
        <w:rPr>
          <w:rFonts w:ascii="Rockwell" w:eastAsia="Aptos" w:hAnsi="Rockwell"/>
          <w:b/>
          <w:bCs/>
          <w:color w:val="auto"/>
          <w:sz w:val="24"/>
          <w:szCs w:val="24"/>
        </w:rPr>
        <w:t xml:space="preserve"> from vendor detailing what is being purchased</w:t>
      </w:r>
    </w:p>
    <w:p w14:paraId="5CD34ADC" w14:textId="1DEC220F" w:rsidR="00566DA5" w:rsidRPr="00FE1C9B" w:rsidRDefault="00297EB7" w:rsidP="00A22376">
      <w:pPr>
        <w:pStyle w:val="ListParagraph"/>
        <w:numPr>
          <w:ilvl w:val="0"/>
          <w:numId w:val="9"/>
        </w:numPr>
        <w:spacing w:after="0" w:line="360" w:lineRule="auto"/>
        <w:ind w:left="360"/>
      </w:pPr>
      <w:r w:rsidRPr="00FE1C9B">
        <w:rPr>
          <w:b/>
          <w:bCs/>
        </w:rPr>
        <w:t>Account(s) to charge</w:t>
      </w:r>
      <w:r w:rsidRPr="00FE1C9B">
        <w:t xml:space="preserve"> (Cost Center or Internal Order number)</w:t>
      </w:r>
      <w:r w:rsidR="00141F69">
        <w:t>. C</w:t>
      </w:r>
      <w:r w:rsidR="00334ADE" w:rsidRPr="00FE1C9B">
        <w:t xml:space="preserve">ontact </w:t>
      </w:r>
      <w:hyperlink r:id="rId10" w:history="1">
        <w:r w:rsidR="00394D06" w:rsidRPr="00FE1C9B">
          <w:rPr>
            <w:rStyle w:val="Hyperlink"/>
          </w:rPr>
          <w:t>L-FPAC-EMS@lists.psu.edu</w:t>
        </w:r>
      </w:hyperlink>
      <w:r w:rsidR="00394D06" w:rsidRPr="00FE1C9B">
        <w:t xml:space="preserve"> </w:t>
      </w:r>
      <w:r w:rsidR="00334ADE" w:rsidRPr="00FE1C9B">
        <w:t xml:space="preserve"> if you need help finding account number</w:t>
      </w:r>
      <w:r w:rsidR="003F7BE0" w:rsidRPr="00FE1C9B">
        <w:t>(s)</w:t>
      </w:r>
    </w:p>
    <w:p w14:paraId="502B1B60" w14:textId="5FC4914A" w:rsidR="00614BDC" w:rsidRPr="00F7535A" w:rsidRDefault="003E47B1" w:rsidP="00A22376">
      <w:pPr>
        <w:pStyle w:val="ListParagraph"/>
        <w:numPr>
          <w:ilvl w:val="0"/>
          <w:numId w:val="9"/>
        </w:numPr>
        <w:spacing w:after="0" w:line="360" w:lineRule="auto"/>
        <w:ind w:left="360"/>
      </w:pPr>
      <w:r w:rsidRPr="00FE1C9B">
        <w:rPr>
          <w:b/>
          <w:bCs/>
        </w:rPr>
        <w:t xml:space="preserve">Justification/Purpose of Purchase </w:t>
      </w:r>
      <w:r w:rsidR="00394D06" w:rsidRPr="00FE1C9B">
        <w:t>for charging the account(s)</w:t>
      </w:r>
      <w:r w:rsidR="00B52313">
        <w:t xml:space="preserve"> </w:t>
      </w:r>
    </w:p>
    <w:p w14:paraId="0488BC9D" w14:textId="456A8760" w:rsidR="00A14AFA" w:rsidRPr="00D6018A" w:rsidRDefault="009A7E7B" w:rsidP="00D6018A">
      <w:pPr>
        <w:pStyle w:val="Heading2"/>
      </w:pPr>
      <w:r w:rsidRPr="00D6018A">
        <w:t>Process:</w:t>
      </w:r>
    </w:p>
    <w:p w14:paraId="3EE3413F" w14:textId="6393AF8B" w:rsidR="00E332CB" w:rsidRDefault="00E332CB" w:rsidP="00A22376">
      <w:pPr>
        <w:pStyle w:val="multi-levellistNumeric"/>
        <w:numPr>
          <w:ilvl w:val="1"/>
          <w:numId w:val="5"/>
        </w:numPr>
        <w:spacing w:after="0" w:line="360" w:lineRule="auto"/>
        <w:ind w:left="360"/>
      </w:pPr>
      <w:r w:rsidRPr="00CD2510">
        <w:t xml:space="preserve">Go to </w:t>
      </w:r>
      <w:r w:rsidRPr="00CD2510">
        <w:rPr>
          <w:b/>
          <w:bCs/>
        </w:rPr>
        <w:t>ServiceNow</w:t>
      </w:r>
      <w:r w:rsidRPr="00CD2510">
        <w:t xml:space="preserve"> page </w:t>
      </w:r>
      <w:r>
        <w:t xml:space="preserve">at </w:t>
      </w:r>
      <w:hyperlink r:id="rId11" w:history="1">
        <w:r w:rsidR="004203D2" w:rsidRPr="004203D2">
          <w:rPr>
            <w:rStyle w:val="Hyperlink"/>
          </w:rPr>
          <w:t>https://fandb.psu.edu/financial-shared-services</w:t>
        </w:r>
      </w:hyperlink>
    </w:p>
    <w:p w14:paraId="69A1C103" w14:textId="77777777" w:rsidR="00D31DEA" w:rsidRDefault="00A15367" w:rsidP="00D31DEA">
      <w:pPr>
        <w:pStyle w:val="multi-levellistNumeric"/>
        <w:numPr>
          <w:ilvl w:val="1"/>
          <w:numId w:val="5"/>
        </w:numPr>
        <w:spacing w:after="0" w:line="360" w:lineRule="auto"/>
        <w:ind w:left="360"/>
      </w:pPr>
      <w:r w:rsidRPr="00A15367">
        <w:t xml:space="preserve">Click </w:t>
      </w:r>
      <w:r w:rsidRPr="006A5CC8">
        <w:rPr>
          <w:b/>
          <w:bCs/>
        </w:rPr>
        <w:t>"</w:t>
      </w:r>
      <w:r w:rsidR="0067658F">
        <w:rPr>
          <w:b/>
          <w:bCs/>
        </w:rPr>
        <w:t>Submit A</w:t>
      </w:r>
      <w:r w:rsidRPr="006A5CC8">
        <w:rPr>
          <w:b/>
          <w:bCs/>
        </w:rPr>
        <w:t xml:space="preserve"> Non-PO Invoice"</w:t>
      </w:r>
      <w:r w:rsidRPr="00A15367">
        <w:t xml:space="preserve"> </w:t>
      </w:r>
      <w:r w:rsidR="004203D2">
        <w:t>icon</w:t>
      </w:r>
      <w:r w:rsidR="00141F69">
        <w:t xml:space="preserve">. </w:t>
      </w:r>
      <w:r w:rsidR="00D31DEA" w:rsidRPr="00D31DEA">
        <w:t xml:space="preserve">Click Login button </w:t>
      </w:r>
      <w:proofErr w:type="gramStart"/>
      <w:r w:rsidR="00D31DEA" w:rsidRPr="00D31DEA">
        <w:t>in upper</w:t>
      </w:r>
      <w:proofErr w:type="gramEnd"/>
      <w:r w:rsidR="00D31DEA" w:rsidRPr="00D31DEA">
        <w:t xml:space="preserve"> right part of web page if necessary.</w:t>
      </w:r>
    </w:p>
    <w:p w14:paraId="2F869A95" w14:textId="69DF0E5F" w:rsidR="00763C96" w:rsidRPr="00D31DEA" w:rsidRDefault="00763C96" w:rsidP="00763C96">
      <w:pPr>
        <w:pStyle w:val="multi-levellistNumeric"/>
        <w:numPr>
          <w:ilvl w:val="0"/>
          <w:numId w:val="0"/>
        </w:numPr>
        <w:spacing w:after="0" w:line="360" w:lineRule="auto"/>
        <w:ind w:left="360"/>
      </w:pPr>
      <w:r>
        <w:t xml:space="preserve">Click </w:t>
      </w:r>
      <w:r w:rsidRPr="00763C96">
        <w:rPr>
          <w:b/>
          <w:bCs/>
        </w:rPr>
        <w:t>“Submit the Form”</w:t>
      </w:r>
      <w:r>
        <w:t xml:space="preserve"> link next to the yellow star</w:t>
      </w:r>
    </w:p>
    <w:p w14:paraId="5804BCAC" w14:textId="3B383376" w:rsidR="00761E08" w:rsidRDefault="00141F69" w:rsidP="004203D2">
      <w:pPr>
        <w:pStyle w:val="multi-levellistNumeric"/>
        <w:numPr>
          <w:ilvl w:val="0"/>
          <w:numId w:val="0"/>
        </w:numPr>
        <w:spacing w:after="0" w:line="360" w:lineRule="auto"/>
        <w:ind w:left="360"/>
      </w:pPr>
      <w:r>
        <w:t>I</w:t>
      </w:r>
      <w:r w:rsidR="009A02E2" w:rsidRPr="009A02E2">
        <w:t xml:space="preserve">tems with a red asterisk </w:t>
      </w:r>
      <w:r w:rsidR="009A02E2" w:rsidRPr="004132DB">
        <w:rPr>
          <w:color w:val="EE0000"/>
        </w:rPr>
        <w:t>*</w:t>
      </w:r>
      <w:r w:rsidR="009A02E2" w:rsidRPr="009A02E2">
        <w:t xml:space="preserve"> are required</w:t>
      </w:r>
    </w:p>
    <w:p w14:paraId="35979BC9" w14:textId="1743B23E" w:rsidR="004132DB" w:rsidRPr="00636441" w:rsidRDefault="004132DB" w:rsidP="00A22376">
      <w:pPr>
        <w:pStyle w:val="multi-levellistNumeric"/>
        <w:numPr>
          <w:ilvl w:val="0"/>
          <w:numId w:val="0"/>
        </w:numPr>
        <w:spacing w:after="0" w:line="360" w:lineRule="auto"/>
        <w:ind w:left="360"/>
      </w:pPr>
      <w:r w:rsidRPr="00636441">
        <w:rPr>
          <w:b/>
          <w:bCs/>
        </w:rPr>
        <w:t>Budget Statement:</w:t>
      </w:r>
      <w:r w:rsidRPr="00636441">
        <w:t xml:space="preserve"> Check this box that says "I confirm that funds are available, a valid/correct budget is being used, all cost objects are open with valid posting dates and/or have been extended to allow time to process this transaction</w:t>
      </w:r>
      <w:r w:rsidR="00682A11">
        <w:t>”</w:t>
      </w:r>
    </w:p>
    <w:p w14:paraId="2739C4E9" w14:textId="65DC58C7" w:rsidR="00E55779" w:rsidRDefault="009A02E2" w:rsidP="00A22376">
      <w:pPr>
        <w:pStyle w:val="multi-levellistNumeric"/>
        <w:numPr>
          <w:ilvl w:val="0"/>
          <w:numId w:val="0"/>
        </w:numPr>
        <w:spacing w:after="0" w:line="360" w:lineRule="auto"/>
        <w:ind w:left="360"/>
      </w:pPr>
      <w:r w:rsidRPr="005101B7">
        <w:rPr>
          <w:b/>
          <w:bCs/>
        </w:rPr>
        <w:t>Requested for:</w:t>
      </w:r>
      <w:r w:rsidRPr="009A02E2">
        <w:t xml:space="preserve"> This auto-populates with</w:t>
      </w:r>
      <w:r w:rsidR="00141F69">
        <w:t xml:space="preserve"> the</w:t>
      </w:r>
      <w:r w:rsidRPr="009A02E2">
        <w:t xml:space="preserve"> person entering </w:t>
      </w:r>
      <w:r w:rsidR="00141F69">
        <w:t xml:space="preserve">the </w:t>
      </w:r>
      <w:r w:rsidRPr="009A02E2">
        <w:t>form. If purchasing for someone else, change to their information using PSU ID</w:t>
      </w:r>
    </w:p>
    <w:p w14:paraId="468D3237" w14:textId="332B827D" w:rsidR="001E71D9" w:rsidRDefault="00E55779" w:rsidP="00A22376">
      <w:pPr>
        <w:pStyle w:val="multi-levellistNumeric"/>
        <w:numPr>
          <w:ilvl w:val="0"/>
          <w:numId w:val="0"/>
        </w:numPr>
        <w:spacing w:after="0" w:line="360" w:lineRule="auto"/>
        <w:ind w:left="360"/>
      </w:pPr>
      <w:r w:rsidRPr="005101B7">
        <w:rPr>
          <w:b/>
          <w:bCs/>
        </w:rPr>
        <w:t>Business Area:</w:t>
      </w:r>
      <w:r w:rsidRPr="00E55779">
        <w:t xml:space="preserve"> This auto-populates with the business area associated with the name in the "Requested For" box</w:t>
      </w:r>
    </w:p>
    <w:p w14:paraId="36478D04" w14:textId="77777777" w:rsidR="00C97F50" w:rsidRPr="00293237" w:rsidRDefault="00C97F50" w:rsidP="00A22376">
      <w:pPr>
        <w:pStyle w:val="multi-levellistNumeric"/>
        <w:numPr>
          <w:ilvl w:val="0"/>
          <w:numId w:val="0"/>
        </w:numPr>
        <w:spacing w:after="0" w:line="360" w:lineRule="auto"/>
        <w:ind w:left="360"/>
      </w:pPr>
      <w:r>
        <w:rPr>
          <w:b/>
          <w:bCs/>
        </w:rPr>
        <w:t xml:space="preserve">GL Accounts: </w:t>
      </w:r>
      <w:r w:rsidRPr="00293237">
        <w:t>OPTIONAL – if you know the GL Account (8 digits) you can fill it in</w:t>
      </w:r>
    </w:p>
    <w:p w14:paraId="0C171A06" w14:textId="5F8A30ED" w:rsidR="00293237" w:rsidRPr="00293237" w:rsidRDefault="00293237" w:rsidP="00A22376">
      <w:pPr>
        <w:pStyle w:val="multi-levellistNumeric"/>
        <w:numPr>
          <w:ilvl w:val="0"/>
          <w:numId w:val="0"/>
        </w:numPr>
        <w:spacing w:after="0" w:line="360" w:lineRule="auto"/>
        <w:ind w:left="360"/>
        <w:rPr>
          <w:i/>
          <w:iCs/>
        </w:rPr>
      </w:pPr>
      <w:r w:rsidRPr="00293237">
        <w:rPr>
          <w:b/>
          <w:bCs/>
        </w:rPr>
        <w:t>Cost Center/Internal Order (IO</w:t>
      </w:r>
      <w:r w:rsidRPr="00293237">
        <w:t xml:space="preserve">): Type in Cost Center (10 digits) OR Internal Order (12 digits) </w:t>
      </w:r>
      <w:r w:rsidR="004E13CD">
        <w:t>detailing</w:t>
      </w:r>
      <w:r w:rsidRPr="00293237">
        <w:t xml:space="preserve"> where to charge invoice</w:t>
      </w:r>
      <w:r>
        <w:t xml:space="preserve">. </w:t>
      </w:r>
      <w:r w:rsidRPr="00293237">
        <w:rPr>
          <w:i/>
          <w:iCs/>
        </w:rPr>
        <w:t>(If multiple accounts are needed, enter one account here and use "Cost Allocations Details" field for additional allocation information)</w:t>
      </w:r>
    </w:p>
    <w:p w14:paraId="39B78094" w14:textId="30F9465F" w:rsidR="00E11F18" w:rsidRDefault="00E11F18" w:rsidP="00A22376">
      <w:pPr>
        <w:pStyle w:val="multi-levellistNumeric"/>
        <w:numPr>
          <w:ilvl w:val="0"/>
          <w:numId w:val="0"/>
        </w:numPr>
        <w:tabs>
          <w:tab w:val="left" w:pos="360"/>
        </w:tabs>
        <w:spacing w:after="0" w:line="360" w:lineRule="auto"/>
        <w:ind w:left="360"/>
        <w:rPr>
          <w:i/>
          <w:iCs/>
        </w:rPr>
      </w:pPr>
      <w:r w:rsidRPr="00E11F18">
        <w:rPr>
          <w:b/>
          <w:bCs/>
        </w:rPr>
        <w:t xml:space="preserve">Type of Non-PO Request: </w:t>
      </w:r>
      <w:r w:rsidRPr="004E13CD">
        <w:t xml:space="preserve">Select from </w:t>
      </w:r>
      <w:r w:rsidR="00B511A5">
        <w:t xml:space="preserve">the </w:t>
      </w:r>
      <w:r w:rsidRPr="004E13CD">
        <w:t>dropdown list</w:t>
      </w:r>
      <w:r w:rsidR="004E13CD">
        <w:rPr>
          <w:i/>
          <w:iCs/>
        </w:rPr>
        <w:t>. (</w:t>
      </w:r>
      <w:r w:rsidR="00F11E21" w:rsidRPr="00F11E21">
        <w:rPr>
          <w:i/>
          <w:iCs/>
        </w:rPr>
        <w:t>If you are unsure, select "Other" and select "Other" under dropdown for "</w:t>
      </w:r>
      <w:r w:rsidR="00F11E21" w:rsidRPr="00F05CA3">
        <w:rPr>
          <w:b/>
          <w:bCs/>
          <w:i/>
          <w:iCs/>
        </w:rPr>
        <w:t>Why did you select this option"</w:t>
      </w:r>
    </w:p>
    <w:p w14:paraId="590E87E2" w14:textId="2CE29160" w:rsidR="00F11E21" w:rsidRPr="00AA2F40" w:rsidRDefault="00F11E21" w:rsidP="00A22376">
      <w:pPr>
        <w:pStyle w:val="multi-levellistNumeric"/>
        <w:numPr>
          <w:ilvl w:val="0"/>
          <w:numId w:val="0"/>
        </w:numPr>
        <w:tabs>
          <w:tab w:val="left" w:pos="360"/>
        </w:tabs>
        <w:spacing w:after="0" w:line="360" w:lineRule="auto"/>
        <w:ind w:left="360"/>
      </w:pPr>
      <w:r w:rsidRPr="00AA2F40">
        <w:rPr>
          <w:b/>
          <w:bCs/>
        </w:rPr>
        <w:t>Attachment:</w:t>
      </w:r>
      <w:r w:rsidRPr="00AA2F40">
        <w:t xml:space="preserve"> Upload</w:t>
      </w:r>
      <w:r w:rsidR="00F05CA3">
        <w:t xml:space="preserve"> i</w:t>
      </w:r>
      <w:r w:rsidRPr="00AA2F40">
        <w:t>nvoice and any other supporting documentation (i.e., speaker agreement for honorarium, NEI form, etc.)</w:t>
      </w:r>
    </w:p>
    <w:p w14:paraId="6D628195" w14:textId="73C48919" w:rsidR="00F11E21" w:rsidRPr="00AA2F40" w:rsidRDefault="00F11E21" w:rsidP="00A22376">
      <w:pPr>
        <w:pStyle w:val="multi-levellistNumeric"/>
        <w:numPr>
          <w:ilvl w:val="0"/>
          <w:numId w:val="0"/>
        </w:numPr>
        <w:tabs>
          <w:tab w:val="left" w:pos="360"/>
        </w:tabs>
        <w:spacing w:after="0" w:line="360" w:lineRule="auto"/>
        <w:ind w:left="360"/>
      </w:pPr>
      <w:r w:rsidRPr="00AA2F40">
        <w:rPr>
          <w:b/>
          <w:bCs/>
        </w:rPr>
        <w:t>Cost Allocation Details:</w:t>
      </w:r>
      <w:r w:rsidRPr="00AA2F40">
        <w:t xml:space="preserve"> OPTIONAL - fill out this information if the purchase needs to be split across multiple accounts</w:t>
      </w:r>
    </w:p>
    <w:p w14:paraId="21F8D679" w14:textId="605D6365" w:rsidR="00F11E21" w:rsidRPr="00AA2F40" w:rsidRDefault="00F11E21" w:rsidP="00A22376">
      <w:pPr>
        <w:pStyle w:val="multi-levellistNumeric"/>
        <w:numPr>
          <w:ilvl w:val="0"/>
          <w:numId w:val="0"/>
        </w:numPr>
        <w:tabs>
          <w:tab w:val="left" w:pos="360"/>
        </w:tabs>
        <w:spacing w:after="0" w:line="360" w:lineRule="auto"/>
        <w:ind w:left="360"/>
      </w:pPr>
      <w:r w:rsidRPr="00AA2F40">
        <w:rPr>
          <w:b/>
          <w:bCs/>
        </w:rPr>
        <w:lastRenderedPageBreak/>
        <w:t>Other Description:</w:t>
      </w:r>
      <w:r w:rsidRPr="00AA2F40">
        <w:t xml:space="preserve"> </w:t>
      </w:r>
      <w:r w:rsidR="00B511A5">
        <w:t>Enter a b</w:t>
      </w:r>
      <w:r w:rsidRPr="00AA2F40">
        <w:t xml:space="preserve">rief </w:t>
      </w:r>
      <w:r w:rsidR="00AA2F40">
        <w:t>j</w:t>
      </w:r>
      <w:r w:rsidRPr="00AA2F40">
        <w:t>ustifica</w:t>
      </w:r>
      <w:r w:rsidR="00AA2F40">
        <w:t>ti</w:t>
      </w:r>
      <w:r w:rsidRPr="00AA2F40">
        <w:t xml:space="preserve">on </w:t>
      </w:r>
      <w:r w:rsidR="006A5CC8">
        <w:t>detailing</w:t>
      </w:r>
      <w:r w:rsidRPr="00AA2F40">
        <w:t xml:space="preserve"> what this invoice is for and why it benefits the account</w:t>
      </w:r>
      <w:r w:rsidR="002E1E54">
        <w:t>(</w:t>
      </w:r>
      <w:r w:rsidRPr="00AA2F40">
        <w:t>s</w:t>
      </w:r>
      <w:r w:rsidR="002E1E54">
        <w:t>)</w:t>
      </w:r>
      <w:r w:rsidRPr="00AA2F40">
        <w:t xml:space="preserve"> being charged</w:t>
      </w:r>
    </w:p>
    <w:p w14:paraId="13379197" w14:textId="2CD670F0" w:rsidR="00DD3587" w:rsidRPr="000B260C" w:rsidRDefault="004964DF" w:rsidP="00A22376">
      <w:pPr>
        <w:pStyle w:val="multi-levellistNumeric"/>
        <w:numPr>
          <w:ilvl w:val="0"/>
          <w:numId w:val="0"/>
        </w:numPr>
        <w:tabs>
          <w:tab w:val="left" w:pos="360"/>
        </w:tabs>
        <w:spacing w:after="0" w:line="360" w:lineRule="auto"/>
        <w:ind w:left="360"/>
        <w:rPr>
          <w:b/>
          <w:bCs/>
        </w:rPr>
      </w:pPr>
      <w:r w:rsidRPr="000B260C">
        <w:rPr>
          <w:b/>
          <w:bCs/>
        </w:rPr>
        <w:t>You can add any additional attachments you wish to upload at the bottom</w:t>
      </w:r>
    </w:p>
    <w:p w14:paraId="61B053B8" w14:textId="4CFCA5C6" w:rsidR="004964DF" w:rsidRDefault="004964DF" w:rsidP="00A22376">
      <w:pPr>
        <w:pStyle w:val="multi-levellistNumeric"/>
        <w:numPr>
          <w:ilvl w:val="1"/>
          <w:numId w:val="5"/>
        </w:numPr>
        <w:tabs>
          <w:tab w:val="left" w:pos="360"/>
        </w:tabs>
        <w:spacing w:after="0" w:line="360" w:lineRule="auto"/>
        <w:ind w:left="360"/>
      </w:pPr>
      <w:r w:rsidRPr="004964DF">
        <w:t xml:space="preserve">Click </w:t>
      </w:r>
      <w:r w:rsidRPr="000B260C">
        <w:rPr>
          <w:b/>
          <w:bCs/>
        </w:rPr>
        <w:t>"Order Now"</w:t>
      </w:r>
      <w:r w:rsidRPr="004964DF">
        <w:t xml:space="preserve"> at top right of page</w:t>
      </w:r>
    </w:p>
    <w:p w14:paraId="5FF8CDAA" w14:textId="77777777" w:rsidR="004964DF" w:rsidRDefault="004964DF" w:rsidP="00A22376">
      <w:pPr>
        <w:pStyle w:val="multi-levellistNumeric"/>
        <w:numPr>
          <w:ilvl w:val="0"/>
          <w:numId w:val="0"/>
        </w:numPr>
        <w:spacing w:after="0" w:line="360" w:lineRule="auto"/>
        <w:ind w:left="360" w:hanging="360"/>
      </w:pPr>
    </w:p>
    <w:p w14:paraId="6DC4DE4E" w14:textId="784EE929" w:rsidR="004964DF" w:rsidRPr="005101B7" w:rsidRDefault="002E1E54" w:rsidP="00A22376">
      <w:pPr>
        <w:pStyle w:val="multi-levellistNumeric"/>
        <w:numPr>
          <w:ilvl w:val="0"/>
          <w:numId w:val="0"/>
        </w:numPr>
        <w:spacing w:after="0" w:line="360" w:lineRule="auto"/>
        <w:rPr>
          <w:i/>
          <w:iCs/>
        </w:rPr>
      </w:pPr>
      <w:r>
        <w:rPr>
          <w:i/>
          <w:iCs/>
        </w:rPr>
        <w:t>The N</w:t>
      </w:r>
      <w:r w:rsidR="00AA2F40">
        <w:rPr>
          <w:i/>
          <w:iCs/>
        </w:rPr>
        <w:t xml:space="preserve">on-PO Invoice </w:t>
      </w:r>
      <w:r w:rsidR="004964DF" w:rsidRPr="005101B7">
        <w:rPr>
          <w:i/>
          <w:iCs/>
        </w:rPr>
        <w:t>will then route through approval process</w:t>
      </w:r>
      <w:r w:rsidR="005101B7" w:rsidRPr="005101B7">
        <w:rPr>
          <w:i/>
          <w:iCs/>
        </w:rPr>
        <w:t xml:space="preserve">. You will receive email notifications </w:t>
      </w:r>
      <w:r>
        <w:rPr>
          <w:i/>
          <w:iCs/>
        </w:rPr>
        <w:t>about</w:t>
      </w:r>
      <w:r w:rsidR="005101B7" w:rsidRPr="005101B7">
        <w:rPr>
          <w:i/>
          <w:iCs/>
        </w:rPr>
        <w:t xml:space="preserve"> status changes, including </w:t>
      </w:r>
      <w:r>
        <w:rPr>
          <w:i/>
          <w:iCs/>
        </w:rPr>
        <w:t xml:space="preserve">a </w:t>
      </w:r>
      <w:r w:rsidR="005101B7" w:rsidRPr="005101B7">
        <w:rPr>
          <w:i/>
          <w:iCs/>
        </w:rPr>
        <w:t>notification of final approval/processing</w:t>
      </w:r>
      <w:r>
        <w:rPr>
          <w:i/>
          <w:iCs/>
        </w:rPr>
        <w:t>.</w:t>
      </w:r>
    </w:p>
    <w:p w14:paraId="2D419430" w14:textId="77777777" w:rsidR="004964DF" w:rsidRPr="003615FA" w:rsidRDefault="004964DF" w:rsidP="00A22376">
      <w:pPr>
        <w:pStyle w:val="multi-levellistNumeric"/>
        <w:numPr>
          <w:ilvl w:val="0"/>
          <w:numId w:val="0"/>
        </w:numPr>
        <w:spacing w:after="0" w:line="360" w:lineRule="auto"/>
      </w:pPr>
    </w:p>
    <w:sectPr w:rsidR="004964DF" w:rsidRPr="003615FA" w:rsidSect="00165D97"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D652" w14:textId="77777777" w:rsidR="00941C59" w:rsidRDefault="00941C59" w:rsidP="007C785E">
      <w:pPr>
        <w:spacing w:after="0"/>
      </w:pPr>
      <w:r>
        <w:separator/>
      </w:r>
    </w:p>
  </w:endnote>
  <w:endnote w:type="continuationSeparator" w:id="0">
    <w:p w14:paraId="1FC96CE4" w14:textId="77777777" w:rsidR="00941C59" w:rsidRDefault="00941C59" w:rsidP="007C7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972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41045548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0CA379C" w14:textId="2CCDC030" w:rsidR="00BC31FB" w:rsidRDefault="00BC31FB" w:rsidP="00BC31FB">
            <w:pPr>
              <w:pStyle w:val="Footer"/>
              <w:jc w:val="right"/>
              <w:rPr>
                <w:noProof/>
              </w:rPr>
            </w:pPr>
            <w:r>
              <w:t>Version Updated: 02/</w:t>
            </w:r>
            <w:r w:rsidR="00763C96">
              <w:t>24</w:t>
            </w:r>
            <w:r>
              <w:t>/2026</w:t>
            </w:r>
          </w:p>
        </w:sdtContent>
      </w:sdt>
      <w:p w14:paraId="5CFA895D" w14:textId="58C42613" w:rsidR="00607844" w:rsidRDefault="00941C59" w:rsidP="00BC31FB">
        <w:pPr>
          <w:pStyle w:val="Footer"/>
          <w:jc w:val="right"/>
        </w:pPr>
      </w:p>
    </w:sdtContent>
  </w:sdt>
  <w:p w14:paraId="12F139A8" w14:textId="77777777" w:rsidR="00607844" w:rsidRDefault="00607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0DE9" w14:textId="77777777" w:rsidR="00941C59" w:rsidRDefault="00941C59" w:rsidP="007C785E">
      <w:pPr>
        <w:spacing w:after="0"/>
      </w:pPr>
      <w:r>
        <w:separator/>
      </w:r>
    </w:p>
  </w:footnote>
  <w:footnote w:type="continuationSeparator" w:id="0">
    <w:p w14:paraId="6E42F3ED" w14:textId="77777777" w:rsidR="00941C59" w:rsidRDefault="00941C59" w:rsidP="007C7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796C" w14:textId="77777777" w:rsidR="007C785E" w:rsidRDefault="00955F95">
    <w:pPr>
      <w:pStyle w:val="Header"/>
    </w:pPr>
    <w:r w:rsidRPr="00576A48">
      <w:rPr>
        <w:noProof/>
      </w:rPr>
      <w:drawing>
        <wp:inline distT="0" distB="0" distL="0" distR="0" wp14:anchorId="3A57E264" wp14:editId="5894E41A">
          <wp:extent cx="2152650" cy="695325"/>
          <wp:effectExtent l="0" t="0" r="0" b="0"/>
          <wp:docPr id="1" name="Picture 1" descr="College of Earth and Mineral Sciences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 of Earth and Mineral Sciences 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" t="14661" r="6566" b="13995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B8A"/>
    <w:multiLevelType w:val="multilevel"/>
    <w:tmpl w:val="0409001D"/>
    <w:numStyleLink w:val="Multi-levellistsnumbered"/>
  </w:abstractNum>
  <w:abstractNum w:abstractNumId="1" w15:restartNumberingAfterBreak="0">
    <w:nsid w:val="0703211C"/>
    <w:multiLevelType w:val="hybridMultilevel"/>
    <w:tmpl w:val="DFDEDE76"/>
    <w:lvl w:ilvl="0" w:tplc="0066C706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E5433"/>
    <w:multiLevelType w:val="hybridMultilevel"/>
    <w:tmpl w:val="7C646510"/>
    <w:lvl w:ilvl="0" w:tplc="D8360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B24D2"/>
    <w:multiLevelType w:val="multilevel"/>
    <w:tmpl w:val="8454EEEC"/>
    <w:numStyleLink w:val="multi-listnumerals"/>
  </w:abstractNum>
  <w:abstractNum w:abstractNumId="4" w15:restartNumberingAfterBreak="0">
    <w:nsid w:val="217F44AD"/>
    <w:multiLevelType w:val="hybridMultilevel"/>
    <w:tmpl w:val="138AD2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2784A"/>
    <w:multiLevelType w:val="hybridMultilevel"/>
    <w:tmpl w:val="F6A4760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D5E7463"/>
    <w:multiLevelType w:val="hybridMultilevel"/>
    <w:tmpl w:val="9A3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262A8"/>
    <w:multiLevelType w:val="multilevel"/>
    <w:tmpl w:val="0409001D"/>
    <w:styleLink w:val="Multi-levellistsnumbered"/>
    <w:lvl w:ilvl="0">
      <w:start w:val="1"/>
      <w:numFmt w:val="decimal"/>
      <w:lvlText w:val="%1)"/>
      <w:lvlJc w:val="left"/>
      <w:pPr>
        <w:ind w:left="360" w:hanging="360"/>
      </w:pPr>
      <w:rPr>
        <w:rFonts w:ascii="Rockwell" w:hAnsi="Rockwell"/>
        <w:color w:val="auto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303A9F"/>
    <w:multiLevelType w:val="hybridMultilevel"/>
    <w:tmpl w:val="674E8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648D6"/>
    <w:multiLevelType w:val="multilevel"/>
    <w:tmpl w:val="8454EEEC"/>
    <w:styleLink w:val="multi-listnumerals"/>
    <w:lvl w:ilvl="0">
      <w:start w:val="1"/>
      <w:numFmt w:val="decimal"/>
      <w:pStyle w:val="multi-levellistNumeric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B7375"/>
    <w:multiLevelType w:val="hybridMultilevel"/>
    <w:tmpl w:val="1A685480"/>
    <w:lvl w:ilvl="0" w:tplc="C3D8C008">
      <w:start w:val="1"/>
      <w:numFmt w:val="bullet"/>
      <w:pStyle w:val="ListBullete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5FD5"/>
    <w:multiLevelType w:val="hybridMultilevel"/>
    <w:tmpl w:val="8FB80D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E1052A"/>
    <w:multiLevelType w:val="multilevel"/>
    <w:tmpl w:val="8454EEEC"/>
    <w:numStyleLink w:val="multi-listnumerals"/>
  </w:abstractNum>
  <w:num w:numId="1" w16cid:durableId="850803997">
    <w:abstractNumId w:val="6"/>
  </w:num>
  <w:num w:numId="2" w16cid:durableId="1302341947">
    <w:abstractNumId w:val="1"/>
  </w:num>
  <w:num w:numId="3" w16cid:durableId="395980122">
    <w:abstractNumId w:val="9"/>
  </w:num>
  <w:num w:numId="4" w16cid:durableId="539165738">
    <w:abstractNumId w:val="12"/>
  </w:num>
  <w:num w:numId="5" w16cid:durableId="953170737">
    <w:abstractNumId w:val="3"/>
  </w:num>
  <w:num w:numId="6" w16cid:durableId="1055129881">
    <w:abstractNumId w:val="7"/>
  </w:num>
  <w:num w:numId="7" w16cid:durableId="888496554">
    <w:abstractNumId w:val="0"/>
  </w:num>
  <w:num w:numId="8" w16cid:durableId="949631966">
    <w:abstractNumId w:val="10"/>
  </w:num>
  <w:num w:numId="9" w16cid:durableId="939294005">
    <w:abstractNumId w:val="8"/>
  </w:num>
  <w:num w:numId="10" w16cid:durableId="677469326">
    <w:abstractNumId w:val="2"/>
  </w:num>
  <w:num w:numId="11" w16cid:durableId="1598950560">
    <w:abstractNumId w:val="4"/>
  </w:num>
  <w:num w:numId="12" w16cid:durableId="696468965">
    <w:abstractNumId w:val="5"/>
  </w:num>
  <w:num w:numId="13" w16cid:durableId="896277408">
    <w:abstractNumId w:val="11"/>
  </w:num>
  <w:num w:numId="14" w16cid:durableId="1559167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0F"/>
    <w:rsid w:val="00023658"/>
    <w:rsid w:val="0002373D"/>
    <w:rsid w:val="00035CAB"/>
    <w:rsid w:val="0004073F"/>
    <w:rsid w:val="000470A1"/>
    <w:rsid w:val="00064395"/>
    <w:rsid w:val="000A026D"/>
    <w:rsid w:val="000A1119"/>
    <w:rsid w:val="000B260C"/>
    <w:rsid w:val="000B26BF"/>
    <w:rsid w:val="000D113D"/>
    <w:rsid w:val="00105507"/>
    <w:rsid w:val="00115C2F"/>
    <w:rsid w:val="00126383"/>
    <w:rsid w:val="00141F69"/>
    <w:rsid w:val="00145983"/>
    <w:rsid w:val="00145D75"/>
    <w:rsid w:val="00154DEF"/>
    <w:rsid w:val="00156CD4"/>
    <w:rsid w:val="00164982"/>
    <w:rsid w:val="00165D97"/>
    <w:rsid w:val="00183D37"/>
    <w:rsid w:val="001A640E"/>
    <w:rsid w:val="001B6B4D"/>
    <w:rsid w:val="001E71D9"/>
    <w:rsid w:val="001F56BA"/>
    <w:rsid w:val="00250E22"/>
    <w:rsid w:val="002713EB"/>
    <w:rsid w:val="00293237"/>
    <w:rsid w:val="002935DC"/>
    <w:rsid w:val="00297EB7"/>
    <w:rsid w:val="002A3518"/>
    <w:rsid w:val="002A5688"/>
    <w:rsid w:val="002B4434"/>
    <w:rsid w:val="002D6D44"/>
    <w:rsid w:val="002E1E54"/>
    <w:rsid w:val="002F6D64"/>
    <w:rsid w:val="00327FC4"/>
    <w:rsid w:val="00334ADE"/>
    <w:rsid w:val="003615FA"/>
    <w:rsid w:val="00373E84"/>
    <w:rsid w:val="003758CD"/>
    <w:rsid w:val="00380CC7"/>
    <w:rsid w:val="00381C04"/>
    <w:rsid w:val="003840EA"/>
    <w:rsid w:val="00394D06"/>
    <w:rsid w:val="003B460B"/>
    <w:rsid w:val="003D19FE"/>
    <w:rsid w:val="003D33A0"/>
    <w:rsid w:val="003E09AA"/>
    <w:rsid w:val="003E47B1"/>
    <w:rsid w:val="003E5780"/>
    <w:rsid w:val="003E6DA0"/>
    <w:rsid w:val="003F36A6"/>
    <w:rsid w:val="003F4F2A"/>
    <w:rsid w:val="003F6CB5"/>
    <w:rsid w:val="003F7BE0"/>
    <w:rsid w:val="004132DB"/>
    <w:rsid w:val="004157F5"/>
    <w:rsid w:val="004203D2"/>
    <w:rsid w:val="00453C55"/>
    <w:rsid w:val="00472223"/>
    <w:rsid w:val="00474226"/>
    <w:rsid w:val="0047423A"/>
    <w:rsid w:val="004820D0"/>
    <w:rsid w:val="00484778"/>
    <w:rsid w:val="004964DF"/>
    <w:rsid w:val="004C2390"/>
    <w:rsid w:val="004E13CD"/>
    <w:rsid w:val="004E1D29"/>
    <w:rsid w:val="004F7DAB"/>
    <w:rsid w:val="005101B7"/>
    <w:rsid w:val="0055518D"/>
    <w:rsid w:val="00566DA5"/>
    <w:rsid w:val="005845D3"/>
    <w:rsid w:val="00594D8E"/>
    <w:rsid w:val="00600804"/>
    <w:rsid w:val="00607844"/>
    <w:rsid w:val="00614BDC"/>
    <w:rsid w:val="0061620C"/>
    <w:rsid w:val="00630DBE"/>
    <w:rsid w:val="00631689"/>
    <w:rsid w:val="00636441"/>
    <w:rsid w:val="006665F9"/>
    <w:rsid w:val="0067658F"/>
    <w:rsid w:val="00682A11"/>
    <w:rsid w:val="006959CE"/>
    <w:rsid w:val="006A5CC8"/>
    <w:rsid w:val="006B55E3"/>
    <w:rsid w:val="006B56DF"/>
    <w:rsid w:val="006C5E37"/>
    <w:rsid w:val="006F7415"/>
    <w:rsid w:val="00713901"/>
    <w:rsid w:val="0073028D"/>
    <w:rsid w:val="00733AF5"/>
    <w:rsid w:val="007530E0"/>
    <w:rsid w:val="00754697"/>
    <w:rsid w:val="00756EA6"/>
    <w:rsid w:val="00761E08"/>
    <w:rsid w:val="00763C96"/>
    <w:rsid w:val="0077065A"/>
    <w:rsid w:val="00793E0F"/>
    <w:rsid w:val="007B0C47"/>
    <w:rsid w:val="007C785E"/>
    <w:rsid w:val="007E13AE"/>
    <w:rsid w:val="007F4E05"/>
    <w:rsid w:val="008056B7"/>
    <w:rsid w:val="00815C0E"/>
    <w:rsid w:val="00822AD3"/>
    <w:rsid w:val="00833B94"/>
    <w:rsid w:val="00883F15"/>
    <w:rsid w:val="008A3264"/>
    <w:rsid w:val="008B0329"/>
    <w:rsid w:val="008C4C41"/>
    <w:rsid w:val="00922BEF"/>
    <w:rsid w:val="0093076B"/>
    <w:rsid w:val="00941C59"/>
    <w:rsid w:val="00943D62"/>
    <w:rsid w:val="009508F8"/>
    <w:rsid w:val="00955F95"/>
    <w:rsid w:val="00961CF4"/>
    <w:rsid w:val="00966644"/>
    <w:rsid w:val="00984CE7"/>
    <w:rsid w:val="009A02E2"/>
    <w:rsid w:val="009A7E7B"/>
    <w:rsid w:val="009C001A"/>
    <w:rsid w:val="009C1899"/>
    <w:rsid w:val="009C79C1"/>
    <w:rsid w:val="009E4554"/>
    <w:rsid w:val="00A054C6"/>
    <w:rsid w:val="00A07D55"/>
    <w:rsid w:val="00A11518"/>
    <w:rsid w:val="00A14AFA"/>
    <w:rsid w:val="00A15367"/>
    <w:rsid w:val="00A21DDF"/>
    <w:rsid w:val="00A22376"/>
    <w:rsid w:val="00A2797C"/>
    <w:rsid w:val="00A53C98"/>
    <w:rsid w:val="00A5421F"/>
    <w:rsid w:val="00A554B7"/>
    <w:rsid w:val="00A575E0"/>
    <w:rsid w:val="00A84CC8"/>
    <w:rsid w:val="00A8542F"/>
    <w:rsid w:val="00A87AE9"/>
    <w:rsid w:val="00A929B4"/>
    <w:rsid w:val="00A9453D"/>
    <w:rsid w:val="00AA13EC"/>
    <w:rsid w:val="00AA2F40"/>
    <w:rsid w:val="00AA540B"/>
    <w:rsid w:val="00AB0DFA"/>
    <w:rsid w:val="00AC3640"/>
    <w:rsid w:val="00AC7511"/>
    <w:rsid w:val="00B16546"/>
    <w:rsid w:val="00B36F0C"/>
    <w:rsid w:val="00B400D8"/>
    <w:rsid w:val="00B511A5"/>
    <w:rsid w:val="00B514AD"/>
    <w:rsid w:val="00B52313"/>
    <w:rsid w:val="00B82BBC"/>
    <w:rsid w:val="00BC0BA6"/>
    <w:rsid w:val="00BC1B9A"/>
    <w:rsid w:val="00BC31FB"/>
    <w:rsid w:val="00C01E7E"/>
    <w:rsid w:val="00C42F2D"/>
    <w:rsid w:val="00C460DF"/>
    <w:rsid w:val="00C55C6C"/>
    <w:rsid w:val="00C65AD6"/>
    <w:rsid w:val="00C76582"/>
    <w:rsid w:val="00C869D7"/>
    <w:rsid w:val="00C90606"/>
    <w:rsid w:val="00C97F50"/>
    <w:rsid w:val="00CB00C2"/>
    <w:rsid w:val="00CB65FF"/>
    <w:rsid w:val="00CB67AB"/>
    <w:rsid w:val="00CC110B"/>
    <w:rsid w:val="00CD2510"/>
    <w:rsid w:val="00CD6C5E"/>
    <w:rsid w:val="00CE61BA"/>
    <w:rsid w:val="00D31DEA"/>
    <w:rsid w:val="00D379EE"/>
    <w:rsid w:val="00D44309"/>
    <w:rsid w:val="00D577D6"/>
    <w:rsid w:val="00D6018A"/>
    <w:rsid w:val="00D74A4D"/>
    <w:rsid w:val="00D81E50"/>
    <w:rsid w:val="00D83EC4"/>
    <w:rsid w:val="00D95EE6"/>
    <w:rsid w:val="00DD3587"/>
    <w:rsid w:val="00DE3A3B"/>
    <w:rsid w:val="00DF306A"/>
    <w:rsid w:val="00E11F18"/>
    <w:rsid w:val="00E201C7"/>
    <w:rsid w:val="00E332CB"/>
    <w:rsid w:val="00E3334E"/>
    <w:rsid w:val="00E361E6"/>
    <w:rsid w:val="00E37BEE"/>
    <w:rsid w:val="00E55779"/>
    <w:rsid w:val="00E90522"/>
    <w:rsid w:val="00EA3A1C"/>
    <w:rsid w:val="00EA7FD3"/>
    <w:rsid w:val="00EB35BE"/>
    <w:rsid w:val="00EC3F4F"/>
    <w:rsid w:val="00EE2093"/>
    <w:rsid w:val="00EF3B62"/>
    <w:rsid w:val="00EF58AF"/>
    <w:rsid w:val="00F05CA3"/>
    <w:rsid w:val="00F11E21"/>
    <w:rsid w:val="00F217F2"/>
    <w:rsid w:val="00F27B9C"/>
    <w:rsid w:val="00F71445"/>
    <w:rsid w:val="00F7535A"/>
    <w:rsid w:val="00F75E09"/>
    <w:rsid w:val="00F940CD"/>
    <w:rsid w:val="00FB1F4C"/>
    <w:rsid w:val="00FE1C9B"/>
    <w:rsid w:val="00FE6B38"/>
    <w:rsid w:val="00FF78D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74501"/>
  <w15:chartTrackingRefBased/>
  <w15:docId w15:val="{FCF0B7D2-6143-44F5-953E-FAAE35D7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3D"/>
    <w:pPr>
      <w:spacing w:after="240"/>
    </w:pPr>
    <w:rPr>
      <w:rFonts w:ascii="Rockwell" w:hAnsi="Rockwel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35A"/>
    <w:pPr>
      <w:keepNext/>
      <w:keepLines/>
      <w:spacing w:before="240" w:after="120"/>
      <w:outlineLvl w:val="0"/>
    </w:pPr>
    <w:rPr>
      <w:rFonts w:eastAsia="Times New Roman"/>
      <w:b/>
      <w:caps/>
      <w:color w:val="1E407C"/>
      <w:spacing w:val="-10"/>
      <w:kern w:val="28"/>
      <w:sz w:val="40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F2A"/>
    <w:pPr>
      <w:keepNext/>
      <w:keepLines/>
      <w:spacing w:before="240" w:after="120"/>
      <w:outlineLvl w:val="1"/>
    </w:pPr>
    <w:rPr>
      <w:rFonts w:ascii="Franklin Gothic Medium" w:eastAsia="Times New Roman" w:hAnsi="Franklin Gothic Medium"/>
      <w:color w:val="007CB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06A"/>
    <w:pPr>
      <w:keepNext/>
      <w:keepLines/>
      <w:spacing w:before="240" w:after="120"/>
      <w:outlineLvl w:val="2"/>
    </w:pPr>
    <w:rPr>
      <w:rFonts w:eastAsia="Times New Roman"/>
      <w:color w:val="007CB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3E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E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E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E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E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E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7535A"/>
    <w:rPr>
      <w:rFonts w:ascii="Rockwell" w:eastAsia="Times New Roman" w:hAnsi="Rockwell"/>
      <w:b/>
      <w:caps/>
      <w:color w:val="1E407C"/>
      <w:spacing w:val="-10"/>
      <w:kern w:val="28"/>
      <w:sz w:val="40"/>
      <w:szCs w:val="56"/>
    </w:rPr>
  </w:style>
  <w:style w:type="character" w:customStyle="1" w:styleId="Heading2Char">
    <w:name w:val="Heading 2 Char"/>
    <w:link w:val="Heading2"/>
    <w:uiPriority w:val="9"/>
    <w:rsid w:val="003F4F2A"/>
    <w:rPr>
      <w:rFonts w:ascii="Franklin Gothic Medium" w:eastAsia="Times New Roman" w:hAnsi="Franklin Gothic Medium"/>
      <w:color w:val="007CB1"/>
      <w:kern w:val="2"/>
      <w:sz w:val="32"/>
      <w:szCs w:val="32"/>
    </w:rPr>
  </w:style>
  <w:style w:type="character" w:customStyle="1" w:styleId="Heading3Char">
    <w:name w:val="Heading 3 Char"/>
    <w:link w:val="Heading3"/>
    <w:uiPriority w:val="9"/>
    <w:rsid w:val="00DF306A"/>
    <w:rPr>
      <w:rFonts w:ascii="Rockwell" w:eastAsia="Times New Roman" w:hAnsi="Rockwell"/>
      <w:color w:val="007CB1"/>
      <w:kern w:val="2"/>
      <w:sz w:val="28"/>
      <w:szCs w:val="28"/>
    </w:rPr>
  </w:style>
  <w:style w:type="character" w:customStyle="1" w:styleId="Heading4Char">
    <w:name w:val="Heading 4 Char"/>
    <w:link w:val="Heading4"/>
    <w:uiPriority w:val="9"/>
    <w:rsid w:val="002713E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713E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713E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713E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713E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713E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A13EC"/>
    <w:pPr>
      <w:spacing w:before="240"/>
      <w:contextualSpacing/>
    </w:pPr>
    <w:rPr>
      <w:rFonts w:eastAsia="Times New Roman"/>
      <w:b/>
      <w:caps/>
      <w:color w:val="1E407C"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AA13EC"/>
    <w:rPr>
      <w:rFonts w:ascii="Rockwell" w:eastAsia="Times New Roman" w:hAnsi="Rockwell"/>
      <w:b/>
      <w:caps/>
      <w:color w:val="1E407C"/>
      <w:spacing w:val="-10"/>
      <w:kern w:val="28"/>
      <w:sz w:val="44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713E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713EB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EA3A1C"/>
    <w:pPr>
      <w:numPr>
        <w:numId w:val="2"/>
      </w:numPr>
      <w:ind w:left="360"/>
      <w:contextualSpacing/>
    </w:pPr>
  </w:style>
  <w:style w:type="character" w:styleId="IntenseEmphasis">
    <w:name w:val="Intense Emphasis"/>
    <w:uiPriority w:val="21"/>
    <w:qFormat/>
    <w:rsid w:val="002713E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E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713EB"/>
    <w:rPr>
      <w:i/>
      <w:iCs/>
      <w:color w:val="0F4761"/>
    </w:rPr>
  </w:style>
  <w:style w:type="character" w:styleId="IntenseReference">
    <w:name w:val="Intense Reference"/>
    <w:uiPriority w:val="32"/>
    <w:rsid w:val="002713E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8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85E"/>
  </w:style>
  <w:style w:type="paragraph" w:styleId="Footer">
    <w:name w:val="footer"/>
    <w:basedOn w:val="Normal"/>
    <w:link w:val="FooterChar"/>
    <w:uiPriority w:val="99"/>
    <w:unhideWhenUsed/>
    <w:rsid w:val="007C78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85E"/>
  </w:style>
  <w:style w:type="numbering" w:customStyle="1" w:styleId="multi-listnumerals">
    <w:name w:val="multi-list numerals"/>
    <w:uiPriority w:val="99"/>
    <w:rsid w:val="00A554B7"/>
    <w:pPr>
      <w:numPr>
        <w:numId w:val="3"/>
      </w:numPr>
    </w:pPr>
  </w:style>
  <w:style w:type="numbering" w:customStyle="1" w:styleId="Multi-levellistsnumbered">
    <w:name w:val="Multi-level lists numbered"/>
    <w:uiPriority w:val="99"/>
    <w:rsid w:val="00A554B7"/>
    <w:pPr>
      <w:numPr>
        <w:numId w:val="6"/>
      </w:numPr>
    </w:pPr>
  </w:style>
  <w:style w:type="paragraph" w:customStyle="1" w:styleId="multi-levellistNumeric">
    <w:name w:val="multi-level list Numeric"/>
    <w:basedOn w:val="Normal"/>
    <w:link w:val="multi-levellistNumericChar"/>
    <w:qFormat/>
    <w:rsid w:val="00D44309"/>
    <w:pPr>
      <w:numPr>
        <w:numId w:val="5"/>
      </w:numPr>
      <w:spacing w:after="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3A1C"/>
    <w:rPr>
      <w:rFonts w:ascii="Rockwell" w:hAnsi="Rockwell"/>
      <w:kern w:val="2"/>
      <w:sz w:val="24"/>
      <w:szCs w:val="24"/>
    </w:rPr>
  </w:style>
  <w:style w:type="character" w:customStyle="1" w:styleId="multi-levellistNumericChar">
    <w:name w:val="multi-level list Numeric Char"/>
    <w:basedOn w:val="ListParagraphChar"/>
    <w:link w:val="multi-levellistNumeric"/>
    <w:rsid w:val="00D44309"/>
    <w:rPr>
      <w:rFonts w:ascii="Rockwell" w:hAnsi="Rockwell"/>
      <w:kern w:val="2"/>
      <w:sz w:val="24"/>
      <w:szCs w:val="24"/>
    </w:rPr>
  </w:style>
  <w:style w:type="paragraph" w:customStyle="1" w:styleId="ListBulleted">
    <w:name w:val="List Bulleted"/>
    <w:basedOn w:val="Normal"/>
    <w:link w:val="ListBulletedChar"/>
    <w:qFormat/>
    <w:rsid w:val="00D44309"/>
    <w:pPr>
      <w:numPr>
        <w:numId w:val="8"/>
      </w:numPr>
      <w:spacing w:after="60"/>
      <w:ind w:left="360"/>
    </w:pPr>
  </w:style>
  <w:style w:type="character" w:customStyle="1" w:styleId="ListBulletedChar">
    <w:name w:val="List Bulleted Char"/>
    <w:basedOn w:val="DefaultParagraphFont"/>
    <w:link w:val="ListBulleted"/>
    <w:rsid w:val="00D44309"/>
    <w:rPr>
      <w:rFonts w:ascii="Rockwell" w:hAnsi="Rockwell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6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F0C"/>
    <w:rPr>
      <w:rFonts w:ascii="Rockwell" w:hAnsi="Rockwell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F0C"/>
    <w:rPr>
      <w:rFonts w:ascii="Rockwell" w:hAnsi="Rockwell"/>
      <w:b/>
      <w:bCs/>
      <w:kern w:val="2"/>
    </w:rPr>
  </w:style>
  <w:style w:type="character" w:styleId="FollowedHyperlink">
    <w:name w:val="FollowedHyperlink"/>
    <w:basedOn w:val="DefaultParagraphFont"/>
    <w:uiPriority w:val="99"/>
    <w:semiHidden/>
    <w:unhideWhenUsed/>
    <w:rsid w:val="00F940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ndb.psu.edu/financial-shared-servi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-FPAC-EMS@lists.p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k17\OneDrive%20-%20The%20Pennsylvania%20State%20University\Documents%20-%20CEDO\Policies%20and%20Guidelines\EMS%20Word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AB1EA31F7546988817A3B19D2121" ma:contentTypeVersion="3" ma:contentTypeDescription="Create a new document." ma:contentTypeScope="" ma:versionID="0bf9340b81a9e270c72a884449a52bed">
  <xsd:schema xmlns:xsd="http://www.w3.org/2001/XMLSchema" xmlns:xs="http://www.w3.org/2001/XMLSchema" xmlns:p="http://schemas.microsoft.com/office/2006/metadata/properties" xmlns:ns2="8287415c-77f5-4fe5-8bf4-399a28b75138" targetNamespace="http://schemas.microsoft.com/office/2006/metadata/properties" ma:root="true" ma:fieldsID="40d30e5d5ce700b29b5877290e249ac9" ns2:_="">
    <xsd:import namespace="8287415c-77f5-4fe5-8bf4-399a28b75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415c-77f5-4fe5-8bf4-399a28b75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D412D-6554-41A5-BA91-F75E34E92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1485F-16EC-4A03-B083-A7CE567AE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2E2270-A53B-4A2F-BBDA-126571F02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7415c-77f5-4fe5-8bf4-399a28b75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EMS Word template2</Template>
  <TotalTime>1</TotalTime>
  <Pages>2</Pages>
  <Words>350</Words>
  <Characters>2022</Characters>
  <Application>Microsoft Office Word</Application>
  <DocSecurity>4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6" baseType="variant"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https://policy.psu.edu/policies/ac14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Kiver, Nicola</dc:creator>
  <cp:keywords/>
  <dc:description/>
  <cp:lastModifiedBy>Craig, Patricia Lee</cp:lastModifiedBy>
  <cp:revision>2</cp:revision>
  <cp:lastPrinted>2026-02-09T17:00:00Z</cp:lastPrinted>
  <dcterms:created xsi:type="dcterms:W3CDTF">2026-02-24T15:24:00Z</dcterms:created>
  <dcterms:modified xsi:type="dcterms:W3CDTF">2026-02-24T15:24:00Z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0x01010021BBAB1EA31F7546988817A3B19D2121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