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A69A" w14:textId="77777777" w:rsidR="0056581B" w:rsidRPr="00CE71CE" w:rsidRDefault="0056581B" w:rsidP="0056581B">
      <w:pPr>
        <w:spacing w:after="0" w:line="238" w:lineRule="auto"/>
        <w:ind w:left="575" w:right="496" w:firstLine="0"/>
        <w:jc w:val="center"/>
        <w:rPr>
          <w:sz w:val="24"/>
          <w:szCs w:val="24"/>
        </w:rPr>
      </w:pPr>
    </w:p>
    <w:p w14:paraId="7FFB7DFB" w14:textId="77777777" w:rsidR="00CE71CE" w:rsidRDefault="00CE71CE" w:rsidP="0056581B">
      <w:pPr>
        <w:spacing w:after="0" w:line="259" w:lineRule="auto"/>
        <w:ind w:left="-5"/>
        <w:rPr>
          <w:sz w:val="24"/>
          <w:szCs w:val="24"/>
        </w:rPr>
      </w:pPr>
    </w:p>
    <w:p w14:paraId="799D9BB9" w14:textId="77777777" w:rsidR="00950D22" w:rsidRDefault="00950D22" w:rsidP="0056581B">
      <w:pPr>
        <w:spacing w:after="0" w:line="259" w:lineRule="auto"/>
        <w:ind w:left="-5"/>
        <w:rPr>
          <w:sz w:val="24"/>
          <w:szCs w:val="24"/>
        </w:rPr>
      </w:pPr>
    </w:p>
    <w:p w14:paraId="7F552F71" w14:textId="24F591B8" w:rsidR="00950D22" w:rsidRDefault="000C6EE1" w:rsidP="0056581B">
      <w:pPr>
        <w:spacing w:after="0" w:line="25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The College of Earth and Mineral Sciences does not have any specific guidelines beyond what is outlined in AC80 </w:t>
      </w:r>
      <w:r w:rsidR="00E82B09">
        <w:rPr>
          <w:sz w:val="24"/>
          <w:szCs w:val="24"/>
        </w:rPr>
        <w:t xml:space="preserve">– Outside Business Activities and Private Consulting - </w:t>
      </w:r>
      <w:hyperlink r:id="rId10" w:history="1">
        <w:r w:rsidR="00B72FFE" w:rsidRPr="0092602C">
          <w:rPr>
            <w:rStyle w:val="Hyperlink"/>
            <w:sz w:val="24"/>
            <w:szCs w:val="24"/>
          </w:rPr>
          <w:t>https://policy.psu.edu/policies/ac80</w:t>
        </w:r>
      </w:hyperlink>
    </w:p>
    <w:p w14:paraId="6F595EB1" w14:textId="77777777" w:rsidR="00B72FFE" w:rsidRDefault="00B72FFE" w:rsidP="0056581B">
      <w:pPr>
        <w:spacing w:after="0" w:line="259" w:lineRule="auto"/>
        <w:ind w:left="-5"/>
        <w:rPr>
          <w:sz w:val="24"/>
          <w:szCs w:val="24"/>
        </w:rPr>
      </w:pPr>
    </w:p>
    <w:p w14:paraId="523989A3" w14:textId="77777777" w:rsidR="00950D22" w:rsidRPr="00CE71CE" w:rsidRDefault="00950D22" w:rsidP="0056581B">
      <w:pPr>
        <w:spacing w:after="0" w:line="259" w:lineRule="auto"/>
        <w:ind w:left="-5"/>
        <w:rPr>
          <w:sz w:val="24"/>
          <w:szCs w:val="24"/>
        </w:rPr>
      </w:pPr>
    </w:p>
    <w:p w14:paraId="78BC8B20" w14:textId="654E9EFB" w:rsidR="00CE71CE" w:rsidRPr="008778DA" w:rsidRDefault="004A281D">
      <w:pPr>
        <w:rPr>
          <w:color w:val="auto"/>
          <w:sz w:val="24"/>
          <w:szCs w:val="24"/>
        </w:rPr>
      </w:pPr>
      <w:r w:rsidRPr="008778DA">
        <w:rPr>
          <w:b/>
          <w:bCs/>
          <w:color w:val="auto"/>
          <w:sz w:val="24"/>
          <w:szCs w:val="24"/>
        </w:rPr>
        <w:t>GUIDELINES ADOPTED</w:t>
      </w:r>
      <w:r w:rsidR="00CE71CE" w:rsidRPr="008778DA">
        <w:rPr>
          <w:color w:val="auto"/>
          <w:sz w:val="24"/>
          <w:szCs w:val="24"/>
        </w:rPr>
        <w:t xml:space="preserve">: </w:t>
      </w:r>
      <w:r w:rsidR="008778DA" w:rsidRPr="008778DA">
        <w:rPr>
          <w:color w:val="auto"/>
          <w:sz w:val="24"/>
          <w:szCs w:val="24"/>
        </w:rPr>
        <w:t>September 27, 2022</w:t>
      </w:r>
      <w:r w:rsidR="008778DA">
        <w:rPr>
          <w:color w:val="auto"/>
          <w:sz w:val="24"/>
          <w:szCs w:val="24"/>
        </w:rPr>
        <w:t>,</w:t>
      </w:r>
      <w:r w:rsidR="0071300F" w:rsidRPr="008778DA">
        <w:rPr>
          <w:color w:val="auto"/>
          <w:sz w:val="24"/>
          <w:szCs w:val="24"/>
        </w:rPr>
        <w:t xml:space="preserve"> Executive Council</w:t>
      </w:r>
    </w:p>
    <w:sectPr w:rsidR="00CE71CE" w:rsidRPr="008778DA" w:rsidSect="004A281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D9B2" w14:textId="77777777" w:rsidR="00C90FED" w:rsidRDefault="00C90FED" w:rsidP="00CE71CE">
      <w:pPr>
        <w:spacing w:after="0" w:line="240" w:lineRule="auto"/>
      </w:pPr>
      <w:r>
        <w:separator/>
      </w:r>
    </w:p>
  </w:endnote>
  <w:endnote w:type="continuationSeparator" w:id="0">
    <w:p w14:paraId="30BF4D64" w14:textId="77777777" w:rsidR="00C90FED" w:rsidRDefault="00C90FED" w:rsidP="00CE71CE">
      <w:pPr>
        <w:spacing w:after="0" w:line="240" w:lineRule="auto"/>
      </w:pPr>
      <w:r>
        <w:continuationSeparator/>
      </w:r>
    </w:p>
  </w:endnote>
  <w:endnote w:type="continuationNotice" w:id="1">
    <w:p w14:paraId="44DE3854" w14:textId="77777777" w:rsidR="00F24E0E" w:rsidRDefault="00F24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10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EFB21" w14:textId="7206BC8B" w:rsidR="00CE71CE" w:rsidRDefault="00CE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C4C43" w14:textId="77777777" w:rsidR="00CE71CE" w:rsidRDefault="00CE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E523" w14:textId="77777777" w:rsidR="00C90FED" w:rsidRDefault="00C90FED" w:rsidP="00CE71CE">
      <w:pPr>
        <w:spacing w:after="0" w:line="240" w:lineRule="auto"/>
      </w:pPr>
      <w:r>
        <w:separator/>
      </w:r>
    </w:p>
  </w:footnote>
  <w:footnote w:type="continuationSeparator" w:id="0">
    <w:p w14:paraId="78B75DF1" w14:textId="77777777" w:rsidR="00C90FED" w:rsidRDefault="00C90FED" w:rsidP="00CE71CE">
      <w:pPr>
        <w:spacing w:after="0" w:line="240" w:lineRule="auto"/>
      </w:pPr>
      <w:r>
        <w:continuationSeparator/>
      </w:r>
    </w:p>
  </w:footnote>
  <w:footnote w:type="continuationNotice" w:id="1">
    <w:p w14:paraId="3567CCBA" w14:textId="77777777" w:rsidR="00F24E0E" w:rsidRDefault="00F24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EEDA" w14:textId="2335B90C" w:rsidR="004A281D" w:rsidRPr="00CE71CE" w:rsidRDefault="00950D22" w:rsidP="004A281D">
    <w:pPr>
      <w:spacing w:after="0" w:line="238" w:lineRule="auto"/>
      <w:ind w:left="575" w:right="496"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Outside Business Activities and Private Consulting – AC80</w:t>
    </w:r>
  </w:p>
  <w:p w14:paraId="0664030E" w14:textId="77777777" w:rsidR="004A281D" w:rsidRPr="00CE71CE" w:rsidRDefault="004A281D" w:rsidP="004A281D">
    <w:pPr>
      <w:spacing w:after="0" w:line="238" w:lineRule="auto"/>
      <w:ind w:left="575" w:right="496" w:firstLine="0"/>
      <w:jc w:val="center"/>
      <w:rPr>
        <w:b/>
        <w:sz w:val="24"/>
        <w:szCs w:val="24"/>
      </w:rPr>
    </w:pPr>
  </w:p>
  <w:p w14:paraId="45D5EC1A" w14:textId="77777777" w:rsidR="004A281D" w:rsidRDefault="004A281D" w:rsidP="004A281D">
    <w:pPr>
      <w:pStyle w:val="Header"/>
      <w:jc w:val="center"/>
    </w:pPr>
    <w:r w:rsidRPr="00CE71CE">
      <w:rPr>
        <w:b/>
        <w:sz w:val="24"/>
        <w:szCs w:val="24"/>
      </w:rPr>
      <w:t xml:space="preserve">College of </w:t>
    </w:r>
    <w:r>
      <w:rPr>
        <w:b/>
        <w:sz w:val="24"/>
        <w:szCs w:val="24"/>
      </w:rPr>
      <w:t>Earth and Mineral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5F3"/>
    <w:multiLevelType w:val="multilevel"/>
    <w:tmpl w:val="48F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D4000"/>
    <w:multiLevelType w:val="hybridMultilevel"/>
    <w:tmpl w:val="F3CC6968"/>
    <w:lvl w:ilvl="0" w:tplc="3F6C938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AF6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603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C0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AD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2C9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E7A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87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43F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722E2"/>
    <w:multiLevelType w:val="multilevel"/>
    <w:tmpl w:val="CB1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260185">
    <w:abstractNumId w:val="1"/>
  </w:num>
  <w:num w:numId="2" w16cid:durableId="1963219874">
    <w:abstractNumId w:val="0"/>
  </w:num>
  <w:num w:numId="3" w16cid:durableId="36872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1B"/>
    <w:rsid w:val="000428E9"/>
    <w:rsid w:val="00044C7F"/>
    <w:rsid w:val="000C6EE1"/>
    <w:rsid w:val="000D2D1C"/>
    <w:rsid w:val="000F730E"/>
    <w:rsid w:val="001476D8"/>
    <w:rsid w:val="001510AE"/>
    <w:rsid w:val="001C000D"/>
    <w:rsid w:val="001D35F9"/>
    <w:rsid w:val="00247A15"/>
    <w:rsid w:val="002F1CE9"/>
    <w:rsid w:val="00310384"/>
    <w:rsid w:val="003C0EDA"/>
    <w:rsid w:val="003C1572"/>
    <w:rsid w:val="003F6DD2"/>
    <w:rsid w:val="004A281D"/>
    <w:rsid w:val="004E2BF9"/>
    <w:rsid w:val="005638E7"/>
    <w:rsid w:val="0056581B"/>
    <w:rsid w:val="00584137"/>
    <w:rsid w:val="00596608"/>
    <w:rsid w:val="006179D7"/>
    <w:rsid w:val="0064476E"/>
    <w:rsid w:val="00647F0B"/>
    <w:rsid w:val="00674D3B"/>
    <w:rsid w:val="0071300F"/>
    <w:rsid w:val="00790409"/>
    <w:rsid w:val="00832B0A"/>
    <w:rsid w:val="00840C32"/>
    <w:rsid w:val="008778DA"/>
    <w:rsid w:val="008C099D"/>
    <w:rsid w:val="008D2947"/>
    <w:rsid w:val="008D7A28"/>
    <w:rsid w:val="00917458"/>
    <w:rsid w:val="009476CC"/>
    <w:rsid w:val="00950D22"/>
    <w:rsid w:val="009E676C"/>
    <w:rsid w:val="00A10A41"/>
    <w:rsid w:val="00AB189B"/>
    <w:rsid w:val="00AB7DA9"/>
    <w:rsid w:val="00B47782"/>
    <w:rsid w:val="00B72FFE"/>
    <w:rsid w:val="00B9318E"/>
    <w:rsid w:val="00B9516C"/>
    <w:rsid w:val="00B96E26"/>
    <w:rsid w:val="00BC4118"/>
    <w:rsid w:val="00BF6F29"/>
    <w:rsid w:val="00C176C3"/>
    <w:rsid w:val="00C241CB"/>
    <w:rsid w:val="00C541A7"/>
    <w:rsid w:val="00C90FED"/>
    <w:rsid w:val="00CE71CE"/>
    <w:rsid w:val="00CF16B8"/>
    <w:rsid w:val="00D16537"/>
    <w:rsid w:val="00D267EA"/>
    <w:rsid w:val="00DE49D3"/>
    <w:rsid w:val="00E00EB6"/>
    <w:rsid w:val="00E82B09"/>
    <w:rsid w:val="00EF5659"/>
    <w:rsid w:val="00F24E0E"/>
    <w:rsid w:val="00F739E2"/>
    <w:rsid w:val="00F87DB6"/>
    <w:rsid w:val="00FC723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EAC"/>
  <w15:chartTrackingRefBased/>
  <w15:docId w15:val="{18DBFD61-6E35-47E5-AD3E-18F8A40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1B"/>
    <w:pPr>
      <w:spacing w:after="9" w:line="248" w:lineRule="auto"/>
      <w:ind w:left="10" w:hanging="10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CE"/>
    <w:rPr>
      <w:rFonts w:eastAsia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CE"/>
    <w:rPr>
      <w:rFonts w:eastAsia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7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72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licy.psu.edu/policies/ac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605D8-A916-4BB4-9CA3-42F9835CB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687A6-CDE6-457E-88F4-C6690AD5DC35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3.xml><?xml version="1.0" encoding="utf-8"?>
<ds:datastoreItem xmlns:ds="http://schemas.openxmlformats.org/officeDocument/2006/customXml" ds:itemID="{2A43EB73-B202-44EC-AE13-9B0579E33EE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Susan</dc:creator>
  <cp:keywords/>
  <dc:description/>
  <cp:lastModifiedBy>Kiver, Nicola Marie</cp:lastModifiedBy>
  <cp:revision>8</cp:revision>
  <cp:lastPrinted>2018-12-10T12:28:00Z</cp:lastPrinted>
  <dcterms:created xsi:type="dcterms:W3CDTF">2022-09-23T13:10:00Z</dcterms:created>
  <dcterms:modified xsi:type="dcterms:W3CDTF">2022-09-27T17:14:00Z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Order">
    <vt:r8>1221100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